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5C" w:rsidRPr="001E1D01" w:rsidRDefault="00643F5C" w:rsidP="000A69D9">
      <w:pPr>
        <w:pStyle w:val="Default"/>
        <w:spacing w:line="360" w:lineRule="exact"/>
        <w:rPr>
          <w:rFonts w:hAnsi="ＤＦ特太ゴシック体"/>
          <w:sz w:val="32"/>
          <w:szCs w:val="32"/>
        </w:rPr>
      </w:pPr>
      <w:r w:rsidRPr="00643F5C">
        <w:rPr>
          <w:rFonts w:hAnsi="ＤＦ特太ゴシック体"/>
        </w:rPr>
        <w:t xml:space="preserve"> </w:t>
      </w:r>
      <w:r w:rsidRPr="00643F5C">
        <w:rPr>
          <w:rFonts w:hAnsi="ＤＦ特太ゴシック体" w:hint="eastAsia"/>
          <w:sz w:val="32"/>
          <w:szCs w:val="32"/>
        </w:rPr>
        <w:t>自主学習のすすめ</w:t>
      </w:r>
      <w:r w:rsidRPr="001E1D01">
        <w:rPr>
          <w:rFonts w:hAnsi="ＤＦ特太ゴシック体"/>
          <w:sz w:val="32"/>
          <w:szCs w:val="32"/>
        </w:rPr>
        <w:t>(</w:t>
      </w:r>
      <w:r w:rsidRPr="001E1D01">
        <w:rPr>
          <w:rFonts w:hAnsi="ＤＦ特太ゴシック体" w:hint="eastAsia"/>
          <w:sz w:val="32"/>
          <w:szCs w:val="32"/>
        </w:rPr>
        <w:t>中学校国語科</w:t>
      </w:r>
      <w:r w:rsidRPr="001E1D01">
        <w:rPr>
          <w:rFonts w:hAnsi="ＤＦ特太ゴシック体"/>
          <w:sz w:val="32"/>
          <w:szCs w:val="32"/>
        </w:rPr>
        <w:t>)</w:t>
      </w:r>
    </w:p>
    <w:p w:rsidR="006850B9" w:rsidRPr="001E1D01" w:rsidRDefault="00741DEA" w:rsidP="00643F5C">
      <w:pPr>
        <w:ind w:firstLineChars="100" w:firstLine="275"/>
        <w:rPr>
          <w:rFonts w:ascii="ＭＳ ゴシック" w:eastAsia="ＭＳ ゴシック" w:hAnsi="ＭＳ ゴシック"/>
          <w:color w:val="000000"/>
          <w:sz w:val="28"/>
          <w:szCs w:val="28"/>
        </w:rPr>
      </w:pPr>
      <w:r w:rsidRPr="001E1D01">
        <w:rPr>
          <w:rFonts w:ascii="ＭＳ ゴシック" w:eastAsia="ＭＳ ゴシック" w:hAnsi="ＭＳ ゴシック" w:hint="eastAsia"/>
          <w:color w:val="000000"/>
          <w:sz w:val="28"/>
          <w:szCs w:val="28"/>
        </w:rPr>
        <w:t>自分の考えを書くことによって、「考えの形成」の充実を図る学習の在り方</w:t>
      </w:r>
      <w:r w:rsidR="00EB1F6A" w:rsidRPr="001E1D01">
        <w:rPr>
          <w:rFonts w:ascii="ＭＳ ゴシック" w:eastAsia="ＭＳ ゴシック" w:hAnsi="ＭＳ ゴシック" w:hint="eastAsia"/>
          <w:color w:val="000000"/>
          <w:sz w:val="28"/>
          <w:szCs w:val="28"/>
        </w:rPr>
        <w:t xml:space="preserve">　</w:t>
      </w:r>
      <w:r w:rsidR="00D95BD7" w:rsidRPr="001E1D01">
        <w:rPr>
          <w:rFonts w:ascii="ＭＳ ゴシック" w:eastAsia="ＭＳ ゴシック" w:hAnsi="ＭＳ ゴシック" w:hint="eastAsia"/>
          <w:color w:val="000000"/>
          <w:sz w:val="28"/>
          <w:szCs w:val="28"/>
        </w:rPr>
        <w:t>２</w:t>
      </w:r>
    </w:p>
    <w:p w:rsidR="00AF2F3E" w:rsidRPr="001E1D01" w:rsidRDefault="00AF2F3E" w:rsidP="00F51066">
      <w:pPr>
        <w:spacing w:line="220" w:lineRule="exact"/>
        <w:ind w:firstLineChars="100" w:firstLine="275"/>
        <w:rPr>
          <w:rFonts w:ascii="ＭＳ ゴシック" w:eastAsia="ＭＳ ゴシック" w:hAnsi="ＭＳ ゴシック"/>
          <w:color w:val="000000"/>
          <w:sz w:val="28"/>
          <w:szCs w:val="28"/>
        </w:rPr>
      </w:pPr>
    </w:p>
    <w:p w:rsidR="001B23FC" w:rsidRPr="001E1D01" w:rsidRDefault="00BA6C0F" w:rsidP="00CD71B9">
      <w:pPr>
        <w:spacing w:line="340" w:lineRule="exact"/>
        <w:ind w:left="204"/>
        <w:rPr>
          <w:rFonts w:ascii="ＭＳ ゴシック" w:eastAsia="ＭＳ ゴシック" w:hAnsi="ＭＳ ゴシック"/>
          <w:color w:val="000000"/>
          <w:sz w:val="24"/>
        </w:rPr>
      </w:pPr>
      <w:r w:rsidRPr="001E1D01">
        <w:rPr>
          <w:rFonts w:ascii="ＭＳ ゴシック" w:eastAsia="ＭＳ ゴシック" w:hAnsi="ＭＳ ゴシック" w:hint="eastAsia"/>
          <w:color w:val="000000"/>
          <w:sz w:val="24"/>
          <w:szCs w:val="21"/>
        </w:rPr>
        <w:t xml:space="preserve">　</w:t>
      </w:r>
      <w:r w:rsidR="00D95BD7" w:rsidRPr="001E1D01">
        <w:rPr>
          <w:rFonts w:hint="eastAsia"/>
          <w:noProof/>
          <w:color w:val="000000"/>
          <w:sz w:val="24"/>
        </w:rPr>
        <w:t>自分の考えを</w:t>
      </w:r>
      <w:r w:rsidR="00EB1F6A" w:rsidRPr="001E1D01">
        <w:rPr>
          <w:rFonts w:hint="eastAsia"/>
          <w:noProof/>
          <w:color w:val="000000"/>
          <w:sz w:val="24"/>
        </w:rPr>
        <w:t>、</w:t>
      </w:r>
      <w:r w:rsidR="00D95BD7" w:rsidRPr="001E1D01">
        <w:rPr>
          <w:rFonts w:hint="eastAsia"/>
          <w:noProof/>
          <w:color w:val="000000"/>
          <w:sz w:val="24"/>
        </w:rPr>
        <w:t>書くことによってまとめることが、</w:t>
      </w:r>
      <w:r w:rsidR="00367246" w:rsidRPr="001E1D01">
        <w:rPr>
          <w:rFonts w:hint="eastAsia"/>
          <w:noProof/>
          <w:color w:val="000000"/>
          <w:sz w:val="24"/>
        </w:rPr>
        <w:t>自主学習で</w:t>
      </w:r>
      <w:r w:rsidR="00D95BD7" w:rsidRPr="001E1D01">
        <w:rPr>
          <w:rFonts w:hint="eastAsia"/>
          <w:noProof/>
          <w:color w:val="000000"/>
          <w:sz w:val="24"/>
        </w:rPr>
        <w:t>学びを</w:t>
      </w:r>
      <w:r w:rsidR="00D95BD7" w:rsidRPr="001E1D01">
        <w:rPr>
          <w:noProof/>
          <w:color w:val="000000"/>
          <w:sz w:val="24"/>
        </w:rPr>
        <w:t>深めていく有効な</w:t>
      </w:r>
      <w:r w:rsidR="00D95BD7" w:rsidRPr="001E1D01">
        <w:rPr>
          <w:rFonts w:hint="eastAsia"/>
          <w:noProof/>
          <w:color w:val="000000"/>
          <w:sz w:val="24"/>
        </w:rPr>
        <w:t>手段の</w:t>
      </w:r>
      <w:r w:rsidR="00D95BD7" w:rsidRPr="001E1D01">
        <w:rPr>
          <w:noProof/>
          <w:color w:val="000000"/>
          <w:sz w:val="24"/>
        </w:rPr>
        <w:t>一つです</w:t>
      </w:r>
      <w:r w:rsidR="00433183" w:rsidRPr="001E1D01">
        <w:rPr>
          <w:rFonts w:ascii="ＭＳ ゴシック" w:eastAsia="ＭＳ ゴシック" w:hAnsi="ＭＳ ゴシック" w:hint="eastAsia"/>
          <w:color w:val="000000"/>
          <w:sz w:val="24"/>
          <w:szCs w:val="21"/>
        </w:rPr>
        <w:t>。</w:t>
      </w:r>
      <w:r w:rsidR="00B84067" w:rsidRPr="001E1D01">
        <w:rPr>
          <w:rFonts w:ascii="ＭＳ ゴシック" w:eastAsia="ＭＳ ゴシック" w:hAnsi="ＭＳ ゴシック" w:hint="eastAsia"/>
          <w:color w:val="000000"/>
          <w:sz w:val="24"/>
        </w:rPr>
        <w:t>生徒が</w:t>
      </w:r>
      <w:r w:rsidR="00B84067" w:rsidRPr="001E1D01">
        <w:rPr>
          <w:rFonts w:ascii="ＭＳ ゴシック" w:eastAsia="ＭＳ ゴシック" w:hAnsi="ＭＳ ゴシック" w:hint="eastAsia"/>
          <w:color w:val="000000"/>
          <w:sz w:val="24"/>
          <w:u w:val="single"/>
        </w:rPr>
        <w:t>自分の考えをもち</w:t>
      </w:r>
      <w:r w:rsidR="00B84067" w:rsidRPr="001E1D01">
        <w:rPr>
          <w:rFonts w:ascii="ＭＳ ゴシック" w:eastAsia="ＭＳ ゴシック" w:hAnsi="ＭＳ ゴシック" w:hint="eastAsia"/>
          <w:color w:val="000000"/>
          <w:sz w:val="24"/>
        </w:rPr>
        <w:t>、</w:t>
      </w:r>
      <w:r w:rsidR="00B84067" w:rsidRPr="001E1D01">
        <w:rPr>
          <w:rFonts w:ascii="ＭＳ ゴシック" w:eastAsia="ＭＳ ゴシック" w:hAnsi="ＭＳ ゴシック" w:hint="eastAsia"/>
          <w:color w:val="000000"/>
          <w:sz w:val="24"/>
          <w:u w:val="single"/>
        </w:rPr>
        <w:t>豊かな語彙を用いて</w:t>
      </w:r>
      <w:r w:rsidR="00B84067" w:rsidRPr="001E1D01">
        <w:rPr>
          <w:rFonts w:ascii="ＭＳ ゴシック" w:eastAsia="ＭＳ ゴシック" w:hAnsi="ＭＳ ゴシック" w:hint="eastAsia"/>
          <w:color w:val="000000"/>
          <w:sz w:val="24"/>
        </w:rPr>
        <w:t>文章を書くために、次の自主学習の在り方を提案します。</w:t>
      </w:r>
    </w:p>
    <w:p w:rsidR="00AF2F3E" w:rsidRPr="001E1D01" w:rsidRDefault="00AF2F3E" w:rsidP="00CD71B9">
      <w:pPr>
        <w:spacing w:line="340" w:lineRule="exact"/>
        <w:ind w:left="204"/>
        <w:rPr>
          <w:rFonts w:ascii="ＭＳ ゴシック" w:eastAsia="ＭＳ ゴシック" w:hAnsi="ＭＳ ゴシック"/>
          <w:color w:val="000000"/>
          <w:sz w:val="28"/>
        </w:rPr>
      </w:pPr>
    </w:p>
    <w:p w:rsidR="00F51066" w:rsidRPr="001E1D01" w:rsidRDefault="002C57BA" w:rsidP="00F51066">
      <w:pPr>
        <w:spacing w:line="200" w:lineRule="exact"/>
        <w:jc w:val="left"/>
        <w:rPr>
          <w:color w:val="000000"/>
          <w:szCs w:val="21"/>
        </w:rPr>
      </w:pPr>
      <w:r w:rsidRPr="001E1D01">
        <w:rPr>
          <w:noProof/>
          <w:color w:val="000000"/>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margin">
                  <wp:posOffset>68580</wp:posOffset>
                </wp:positionV>
                <wp:extent cx="647700" cy="6629400"/>
                <wp:effectExtent l="0" t="0" r="19050" b="190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6294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30B894" id="正方形/長方形 1" o:spid="_x0000_s1026" style="position:absolute;left:0;text-align:left;margin-left:14.45pt;margin-top:5.4pt;width:51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" filled="f">
                <w10:wrap anchory="margin"/>
              </v:rect>
            </w:pict>
          </mc:Fallback>
        </mc:AlternateContent>
      </w:r>
      <w:r w:rsidR="00183EAD" w:rsidRPr="001E1D01">
        <w:rPr>
          <w:rFonts w:hint="eastAsia"/>
          <w:color w:val="000000"/>
          <w:szCs w:val="21"/>
        </w:rPr>
        <w:t xml:space="preserve">　</w:t>
      </w:r>
    </w:p>
    <w:p w:rsidR="00610C04" w:rsidRPr="001E1D01" w:rsidRDefault="00534B78" w:rsidP="00610C04">
      <w:pPr>
        <w:jc w:val="left"/>
        <w:rPr>
          <w:color w:val="000000"/>
          <w:szCs w:val="21"/>
        </w:rPr>
      </w:pPr>
      <w:r>
        <w:rPr>
          <w:rFonts w:ascii="ＭＳ ゴシック" w:eastAsia="ＭＳ ゴシック" w:hAnsi="ＭＳ ゴシック" w:hint="eastAsia"/>
          <w:color w:val="000000"/>
          <w:sz w:val="24"/>
          <w:szCs w:val="24"/>
        </w:rPr>
        <w:t>○</w:t>
      </w:r>
      <w:r w:rsidR="006F0585" w:rsidRPr="001E1D01">
        <w:rPr>
          <w:rFonts w:ascii="ＭＳ ゴシック" w:eastAsia="ＭＳ ゴシック" w:hAnsi="ＭＳ ゴシック" w:hint="eastAsia"/>
          <w:color w:val="000000"/>
          <w:sz w:val="24"/>
          <w:szCs w:val="24"/>
        </w:rPr>
        <w:t>課題例</w:t>
      </w:r>
      <w:r w:rsidR="005B3DEB" w:rsidRPr="001E1D01">
        <w:rPr>
          <w:rFonts w:ascii="ＭＳ ゴシック" w:eastAsia="ＭＳ ゴシック" w:hAnsi="ＭＳ ゴシック" w:hint="eastAsia"/>
          <w:color w:val="000000"/>
          <w:sz w:val="24"/>
          <w:szCs w:val="24"/>
        </w:rPr>
        <w:t xml:space="preserve">　</w:t>
      </w:r>
      <w:r w:rsidR="007A5D13" w:rsidRPr="001E1D01">
        <w:rPr>
          <w:rFonts w:ascii="ＭＳ ゴシック" w:eastAsia="ＭＳ ゴシック" w:hAnsi="ＭＳ ゴシック" w:hint="eastAsia"/>
          <w:color w:val="000000"/>
          <w:sz w:val="24"/>
          <w:szCs w:val="24"/>
        </w:rPr>
        <w:t>新聞記事</w:t>
      </w:r>
      <w:r w:rsidR="00367246" w:rsidRPr="001E1D01">
        <w:rPr>
          <w:rFonts w:ascii="ＭＳ ゴシック" w:eastAsia="ＭＳ ゴシック" w:hAnsi="ＭＳ ゴシック" w:hint="eastAsia"/>
          <w:color w:val="000000"/>
          <w:sz w:val="24"/>
          <w:szCs w:val="24"/>
        </w:rPr>
        <w:t>を読んで自分の考えを書く（二年</w:t>
      </w:r>
      <w:r w:rsidR="00F161B7" w:rsidRPr="001E1D01">
        <w:rPr>
          <w:rFonts w:ascii="ＭＳ ゴシック" w:eastAsia="ＭＳ ゴシック" w:hAnsi="ＭＳ ゴシック" w:hint="eastAsia"/>
          <w:color w:val="000000"/>
          <w:sz w:val="24"/>
          <w:szCs w:val="24"/>
        </w:rPr>
        <w:t>生</w:t>
      </w:r>
      <w:r w:rsidR="00367246" w:rsidRPr="001E1D01">
        <w:rPr>
          <w:rFonts w:ascii="ＭＳ ゴシック" w:eastAsia="ＭＳ ゴシック" w:hAnsi="ＭＳ ゴシック" w:hint="eastAsia"/>
          <w:color w:val="000000"/>
          <w:sz w:val="24"/>
          <w:szCs w:val="24"/>
        </w:rPr>
        <w:t>）　（制限時間を設定して行う）</w:t>
      </w:r>
      <w:r w:rsidR="0044529A" w:rsidRPr="001E1D01">
        <w:rPr>
          <w:rFonts w:hint="eastAsia"/>
          <w:color w:val="000000"/>
          <w:szCs w:val="21"/>
        </w:rPr>
        <w:t xml:space="preserve">　　　</w:t>
      </w:r>
    </w:p>
    <w:p w:rsidR="00CE7159" w:rsidRPr="001E1D01" w:rsidRDefault="00367246" w:rsidP="00534B78">
      <w:pPr>
        <w:ind w:firstLineChars="100" w:firstLine="205"/>
        <w:jc w:val="left"/>
        <w:rPr>
          <w:color w:val="000000"/>
          <w:szCs w:val="21"/>
        </w:rPr>
      </w:pPr>
      <w:r w:rsidRPr="001E1D01">
        <w:rPr>
          <w:rFonts w:hint="eastAsia"/>
          <w:color w:val="000000"/>
          <w:szCs w:val="21"/>
        </w:rPr>
        <w:t>次の</w:t>
      </w:r>
      <w:r w:rsidR="006D42E4" w:rsidRPr="001E1D01">
        <w:rPr>
          <w:rFonts w:hint="eastAsia"/>
          <w:color w:val="000000"/>
          <w:szCs w:val="21"/>
        </w:rPr>
        <w:t>新聞記事</w:t>
      </w:r>
      <w:r w:rsidR="00F30BB7" w:rsidRPr="001E1D01">
        <w:rPr>
          <w:rFonts w:hint="eastAsia"/>
          <w:color w:val="000000"/>
          <w:szCs w:val="21"/>
        </w:rPr>
        <w:t>で</w:t>
      </w:r>
      <w:r w:rsidR="00DB5D1D" w:rsidRPr="001E1D01">
        <w:rPr>
          <w:rFonts w:hint="eastAsia"/>
          <w:color w:val="000000"/>
          <w:szCs w:val="21"/>
        </w:rPr>
        <w:t>、</w:t>
      </w:r>
      <w:r w:rsidR="00392A48" w:rsidRPr="001E1D01">
        <w:rPr>
          <w:rFonts w:hint="eastAsia"/>
          <w:color w:val="000000"/>
          <w:szCs w:val="21"/>
        </w:rPr>
        <w:t>筆者</w:t>
      </w:r>
      <w:r w:rsidR="00F30BB7" w:rsidRPr="001E1D01">
        <w:rPr>
          <w:rFonts w:hint="eastAsia"/>
          <w:color w:val="000000"/>
          <w:szCs w:val="21"/>
        </w:rPr>
        <w:t>が伝えたかったことは何でしょうか。</w:t>
      </w:r>
      <w:r w:rsidR="00AC6418" w:rsidRPr="001E1D01">
        <w:rPr>
          <w:rFonts w:hint="eastAsia"/>
          <w:color w:val="000000"/>
          <w:szCs w:val="21"/>
        </w:rPr>
        <w:t>あなた</w:t>
      </w:r>
      <w:r w:rsidR="00B072EB" w:rsidRPr="001E1D01">
        <w:rPr>
          <w:rFonts w:hint="eastAsia"/>
          <w:color w:val="000000"/>
          <w:szCs w:val="21"/>
        </w:rPr>
        <w:t>の</w:t>
      </w:r>
      <w:r w:rsidR="00AC6418" w:rsidRPr="001E1D01">
        <w:rPr>
          <w:rFonts w:hint="eastAsia"/>
          <w:color w:val="000000"/>
          <w:szCs w:val="21"/>
        </w:rPr>
        <w:t>考えを</w:t>
      </w:r>
      <w:r w:rsidR="00256272" w:rsidRPr="001E1D01">
        <w:rPr>
          <w:rFonts w:hint="eastAsia"/>
          <w:color w:val="000000"/>
          <w:szCs w:val="21"/>
        </w:rPr>
        <w:t>、</w:t>
      </w:r>
      <w:r w:rsidR="00AC6418" w:rsidRPr="001E1D01">
        <w:rPr>
          <w:rFonts w:hint="eastAsia"/>
          <w:color w:val="000000"/>
          <w:szCs w:val="21"/>
        </w:rPr>
        <w:t>次の条件に従って書きなさ</w:t>
      </w:r>
      <w:r w:rsidR="00534B78">
        <w:rPr>
          <w:rFonts w:hint="eastAsia"/>
          <w:color w:val="000000"/>
          <w:szCs w:val="21"/>
        </w:rPr>
        <w:t>い</w:t>
      </w:r>
      <w:r w:rsidR="00AC6418" w:rsidRPr="001E1D01">
        <w:rPr>
          <w:rFonts w:hint="eastAsia"/>
          <w:color w:val="000000"/>
          <w:szCs w:val="21"/>
        </w:rPr>
        <w:t>。</w:t>
      </w:r>
    </w:p>
    <w:p w:rsidR="00610C04" w:rsidRPr="001E1D01" w:rsidRDefault="00CE7159" w:rsidP="00610C04">
      <w:pPr>
        <w:jc w:val="left"/>
        <w:rPr>
          <w:color w:val="000000"/>
          <w:szCs w:val="21"/>
        </w:rPr>
      </w:pPr>
      <w:r w:rsidRPr="001E1D01">
        <w:rPr>
          <w:rFonts w:hint="eastAsia"/>
          <w:color w:val="000000"/>
          <w:szCs w:val="21"/>
        </w:rPr>
        <w:t xml:space="preserve">　　　　</w:t>
      </w:r>
      <w:r w:rsidR="00763717" w:rsidRPr="001E1D01">
        <w:rPr>
          <w:rFonts w:hint="eastAsia"/>
          <w:color w:val="000000"/>
          <w:szCs w:val="21"/>
        </w:rPr>
        <w:t xml:space="preserve">　　　　　　　　　　　</w:t>
      </w:r>
    </w:p>
    <w:p w:rsidR="00610C04" w:rsidRPr="001E1D01" w:rsidRDefault="00610C04" w:rsidP="00610C04">
      <w:pPr>
        <w:jc w:val="left"/>
        <w:rPr>
          <w:color w:val="000000"/>
          <w:szCs w:val="21"/>
        </w:rPr>
      </w:pPr>
    </w:p>
    <w:p w:rsidR="00610C04" w:rsidRPr="001E1D01" w:rsidRDefault="0096176E" w:rsidP="00610C04">
      <w:pPr>
        <w:jc w:val="left"/>
        <w:rPr>
          <w:color w:val="000000"/>
          <w:szCs w:val="21"/>
        </w:rPr>
      </w:pPr>
      <w:r w:rsidRPr="001E1D01">
        <w:rPr>
          <w:rFonts w:hint="eastAsia"/>
          <w:color w:val="000000"/>
          <w:szCs w:val="21"/>
        </w:rPr>
        <w:t xml:space="preserve">　　　　　　　　　　　　　　　</w:t>
      </w:r>
      <w:bookmarkStart w:id="0" w:name="_Hlk39348625"/>
      <w:r w:rsidR="005C6757" w:rsidRPr="001E1D01">
        <w:rPr>
          <w:rFonts w:hint="eastAsia"/>
          <w:color w:val="000000"/>
          <w:szCs w:val="21"/>
        </w:rPr>
        <w:t xml:space="preserve">　　　　　</w:t>
      </w:r>
      <w:r w:rsidR="00505E8F" w:rsidRPr="001E1D01">
        <w:rPr>
          <w:rFonts w:hint="eastAsia"/>
          <w:color w:val="000000"/>
          <w:szCs w:val="21"/>
        </w:rPr>
        <w:t xml:space="preserve">　　　</w:t>
      </w:r>
      <w:bookmarkEnd w:id="0"/>
    </w:p>
    <w:p w:rsidR="00610C04" w:rsidRPr="001E1D01" w:rsidRDefault="0096176E" w:rsidP="00610C04">
      <w:pPr>
        <w:jc w:val="left"/>
        <w:rPr>
          <w:color w:val="000000"/>
          <w:szCs w:val="21"/>
        </w:rPr>
      </w:pPr>
      <w:r w:rsidRPr="001E1D01">
        <w:rPr>
          <w:rFonts w:hint="eastAsia"/>
          <w:color w:val="000000"/>
          <w:szCs w:val="21"/>
        </w:rPr>
        <w:t xml:space="preserve">　　　　　　　　　　　　　　　　</w:t>
      </w:r>
      <w:r w:rsidR="00505E8F" w:rsidRPr="001E1D01">
        <w:rPr>
          <w:rFonts w:hint="eastAsia"/>
          <w:color w:val="000000"/>
          <w:szCs w:val="21"/>
        </w:rPr>
        <w:t xml:space="preserve">　　</w:t>
      </w:r>
      <w:r w:rsidRPr="001E1D01">
        <w:rPr>
          <w:rFonts w:hint="eastAsia"/>
          <w:color w:val="000000"/>
          <w:szCs w:val="21"/>
        </w:rPr>
        <w:t xml:space="preserve">　　　　　　　　</w:t>
      </w:r>
    </w:p>
    <w:p w:rsidR="00B16D7F" w:rsidRPr="001E1D01" w:rsidRDefault="005047EB" w:rsidP="00B16D7F">
      <w:pPr>
        <w:jc w:val="left"/>
        <w:rPr>
          <w:color w:val="000000"/>
          <w:szCs w:val="21"/>
        </w:rPr>
      </w:pPr>
      <w:r w:rsidRPr="001E1D01">
        <w:rPr>
          <w:rFonts w:hint="eastAsia"/>
          <w:color w:val="000000"/>
          <w:szCs w:val="21"/>
        </w:rPr>
        <w:t xml:space="preserve">　　　　　　　　　　　　　　　　　　　　　　　</w:t>
      </w:r>
      <w:bookmarkStart w:id="1" w:name="_Hlk39348672"/>
    </w:p>
    <w:p w:rsidR="00610C04" w:rsidRPr="001E1D01" w:rsidRDefault="00610C04" w:rsidP="00610C04">
      <w:pPr>
        <w:jc w:val="left"/>
        <w:rPr>
          <w:color w:val="000000"/>
          <w:szCs w:val="21"/>
        </w:rPr>
      </w:pPr>
    </w:p>
    <w:p w:rsidR="00B40DB4" w:rsidRPr="001E1D01" w:rsidRDefault="00B40DB4" w:rsidP="00610C04">
      <w:pPr>
        <w:jc w:val="left"/>
        <w:rPr>
          <w:color w:val="000000"/>
          <w:szCs w:val="21"/>
        </w:rPr>
      </w:pPr>
    </w:p>
    <w:p w:rsidR="00B40DB4" w:rsidRPr="001E1D01" w:rsidRDefault="00B40DB4" w:rsidP="00610C04">
      <w:pPr>
        <w:jc w:val="left"/>
        <w:rPr>
          <w:color w:val="000000"/>
          <w:szCs w:val="21"/>
        </w:rPr>
      </w:pPr>
    </w:p>
    <w:p w:rsidR="00B40DB4" w:rsidRPr="001E1D01" w:rsidRDefault="00B40DB4" w:rsidP="00610C04">
      <w:pPr>
        <w:jc w:val="left"/>
        <w:rPr>
          <w:color w:val="000000"/>
          <w:szCs w:val="21"/>
        </w:rPr>
      </w:pPr>
    </w:p>
    <w:p w:rsidR="00B40DB4" w:rsidRPr="001E1D01" w:rsidRDefault="00B40DB4" w:rsidP="00610C04">
      <w:pPr>
        <w:jc w:val="left"/>
        <w:rPr>
          <w:color w:val="000000"/>
          <w:szCs w:val="21"/>
        </w:rPr>
      </w:pPr>
    </w:p>
    <w:p w:rsidR="00B40DB4" w:rsidRPr="001E1D01" w:rsidRDefault="00B40DB4" w:rsidP="00610C04">
      <w:pPr>
        <w:jc w:val="left"/>
        <w:rPr>
          <w:color w:val="000000"/>
          <w:szCs w:val="21"/>
        </w:rPr>
      </w:pPr>
    </w:p>
    <w:bookmarkEnd w:id="1"/>
    <w:p w:rsidR="002F5CF6" w:rsidRPr="001E1D01" w:rsidRDefault="00D93D5C" w:rsidP="005C46D1">
      <w:pPr>
        <w:jc w:val="left"/>
        <w:rPr>
          <w:color w:val="000000"/>
          <w:szCs w:val="21"/>
        </w:rPr>
      </w:pPr>
      <w:r w:rsidRPr="001E1D01">
        <w:rPr>
          <w:rFonts w:hint="eastAsia"/>
          <w:color w:val="000000"/>
          <w:szCs w:val="21"/>
        </w:rPr>
        <w:t xml:space="preserve">　　　　　　　　　　　　　　　　　　　　　　　</w:t>
      </w:r>
    </w:p>
    <w:p w:rsidR="002F5CF6" w:rsidRPr="001E1D01" w:rsidRDefault="0018506E" w:rsidP="00610C04">
      <w:pPr>
        <w:jc w:val="left"/>
        <w:rPr>
          <w:color w:val="000000"/>
          <w:szCs w:val="21"/>
        </w:rPr>
      </w:pPr>
      <w:r w:rsidRPr="001E1D01">
        <w:rPr>
          <w:rFonts w:hint="eastAsia"/>
          <w:color w:val="000000"/>
          <w:szCs w:val="21"/>
        </w:rPr>
        <w:t xml:space="preserve">　　　　　　　　　　　　　　　　　　　　　　　</w:t>
      </w:r>
    </w:p>
    <w:p w:rsidR="00B16D7F" w:rsidRPr="001E1D01" w:rsidRDefault="00B16D7F" w:rsidP="00610C04">
      <w:pPr>
        <w:jc w:val="left"/>
        <w:rPr>
          <w:color w:val="000000"/>
          <w:szCs w:val="21"/>
        </w:rPr>
      </w:pPr>
    </w:p>
    <w:p w:rsidR="00B40DB4" w:rsidRPr="001E1D01" w:rsidRDefault="00534B78" w:rsidP="00610C04">
      <w:pPr>
        <w:jc w:val="left"/>
        <w:rPr>
          <w:color w:val="000000"/>
          <w:szCs w:val="21"/>
        </w:rPr>
      </w:pPr>
      <w:r w:rsidRPr="001E1D01">
        <w:rPr>
          <w:noProof/>
          <w:color w:val="000000"/>
        </w:rPr>
        <mc:AlternateContent>
          <mc:Choice Requires="wps">
            <w:drawing>
              <wp:anchor distT="0" distB="0" distL="114300" distR="114300" simplePos="0" relativeHeight="251659264" behindDoc="0" locked="0" layoutInCell="1" allowOverlap="1">
                <wp:simplePos x="0" y="0"/>
                <wp:positionH relativeFrom="column">
                  <wp:posOffset>-589280</wp:posOffset>
                </wp:positionH>
                <wp:positionV relativeFrom="paragraph">
                  <wp:posOffset>97155</wp:posOffset>
                </wp:positionV>
                <wp:extent cx="3039110" cy="6416040"/>
                <wp:effectExtent l="0" t="0" r="27940" b="228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6416040"/>
                        </a:xfrm>
                        <a:prstGeom prst="roundRect">
                          <a:avLst>
                            <a:gd name="adj" fmla="val 16667"/>
                          </a:avLst>
                        </a:prstGeom>
                        <a:solidFill>
                          <a:srgbClr val="FFFFFF"/>
                        </a:solidFill>
                        <a:ln w="9525" algn="ctr">
                          <a:solidFill>
                            <a:srgbClr val="000000"/>
                          </a:solidFill>
                          <a:prstDash val="lgDashDot"/>
                          <a:miter lim="800000"/>
                          <a:headEnd/>
                          <a:tailEnd/>
                        </a:ln>
                      </wps:spPr>
                      <wps:txbx>
                        <w:txbxContent>
                          <w:p w:rsidR="005B3DEB" w:rsidRPr="00BE3365" w:rsidRDefault="00392A48" w:rsidP="00D81D09">
                            <w:pPr>
                              <w:spacing w:line="300" w:lineRule="exact"/>
                              <w:rPr>
                                <w:color w:val="000000"/>
                              </w:rPr>
                            </w:pPr>
                            <w:r>
                              <w:rPr>
                                <w:rFonts w:hint="eastAsia"/>
                              </w:rPr>
                              <w:t xml:space="preserve">　</w:t>
                            </w:r>
                            <w:r w:rsidR="006973B1" w:rsidRPr="00BE3365">
                              <w:rPr>
                                <w:rFonts w:hint="eastAsia"/>
                                <w:color w:val="000000"/>
                              </w:rPr>
                              <w:t>Ａ</w:t>
                            </w:r>
                            <w:r w:rsidR="00B84067" w:rsidRPr="00BE3365">
                              <w:rPr>
                                <w:rFonts w:hint="eastAsia"/>
                                <w:color w:val="000000"/>
                              </w:rPr>
                              <w:t>中学校園芸部の生徒十名がこの春、バラの新しい品種を開発した。全国有数の五十品種百株のバラを栽培する同校ハウスでは、十年前から新種の開発に取り組んでおり、今回はこの継続的な取組が実を結んだ形となる。</w:t>
                            </w:r>
                          </w:p>
                          <w:p w:rsidR="005B3DEB" w:rsidRPr="00BE3365" w:rsidRDefault="00B84067" w:rsidP="00D81D09">
                            <w:pPr>
                              <w:spacing w:line="300" w:lineRule="exact"/>
                              <w:rPr>
                                <w:color w:val="000000"/>
                              </w:rPr>
                            </w:pPr>
                            <w:r w:rsidRPr="00BE3365">
                              <w:rPr>
                                <w:rFonts w:hint="eastAsia"/>
                                <w:color w:val="000000"/>
                              </w:rPr>
                              <w:t xml:space="preserve">　新品種は赤い花びらの先端に鮮やかな黄色がにじんでいるのが特徴で、赤や黄の単色の品種を初めとした複数の品種を交配させてできた。花の直径は五センチ前後で、開花時には花びらの赤色がやや弱まり、ほのかな黄色がより際立つ</w:t>
                            </w:r>
                            <w:r w:rsidR="006973B1" w:rsidRPr="00BE3365">
                              <w:rPr>
                                <w:rFonts w:hint="eastAsia"/>
                                <w:color w:val="000000"/>
                              </w:rPr>
                              <w:t>という</w:t>
                            </w:r>
                            <w:r w:rsidRPr="00BE3365">
                              <w:rPr>
                                <w:rFonts w:hint="eastAsia"/>
                                <w:color w:val="000000"/>
                              </w:rPr>
                              <w:t>。開花は五月中旬から始まり、家庭</w:t>
                            </w:r>
                            <w:r w:rsidR="008C08E7" w:rsidRPr="00BE3365">
                              <w:rPr>
                                <w:rFonts w:hint="eastAsia"/>
                                <w:color w:val="000000"/>
                              </w:rPr>
                              <w:t>の庭</w:t>
                            </w:r>
                            <w:r w:rsidRPr="00BE3365">
                              <w:rPr>
                                <w:rFonts w:hint="eastAsia"/>
                                <w:color w:val="000000"/>
                              </w:rPr>
                              <w:t>だけでなく、学校や公民館の花壇等に植えるのにも向いている</w:t>
                            </w:r>
                            <w:r w:rsidR="006D42E4" w:rsidRPr="00BE3365">
                              <w:rPr>
                                <w:rFonts w:hint="eastAsia"/>
                                <w:color w:val="000000"/>
                              </w:rPr>
                              <w:t>ということだ</w:t>
                            </w:r>
                            <w:r w:rsidRPr="00BE3365">
                              <w:rPr>
                                <w:rFonts w:hint="eastAsia"/>
                                <w:color w:val="000000"/>
                              </w:rPr>
                              <w:t>。</w:t>
                            </w:r>
                          </w:p>
                          <w:p w:rsidR="005B3DEB" w:rsidRDefault="006973B1" w:rsidP="00D81D09">
                            <w:pPr>
                              <w:spacing w:line="300" w:lineRule="exact"/>
                            </w:pPr>
                            <w:r w:rsidRPr="00BE3365">
                              <w:rPr>
                                <w:rFonts w:hint="eastAsia"/>
                                <w:color w:val="000000"/>
                              </w:rPr>
                              <w:t xml:space="preserve">　Ａ</w:t>
                            </w:r>
                            <w:r w:rsidR="00B84067" w:rsidRPr="00BE3365">
                              <w:rPr>
                                <w:rFonts w:hint="eastAsia"/>
                                <w:color w:val="000000"/>
                              </w:rPr>
                              <w:t>中学校園芸部の部長で三年の黒部　武さんによると、同校のビニールハウスに現在ある五十品種のバラは、平</w:t>
                            </w:r>
                            <w:r w:rsidR="00B84067">
                              <w:rPr>
                                <w:rFonts w:hint="eastAsia"/>
                              </w:rPr>
                              <w:t>成二十年前後に全国各地の植物園から移植された</w:t>
                            </w:r>
                            <w:r w:rsidR="00B84067" w:rsidRPr="00BE3365">
                              <w:rPr>
                                <w:rFonts w:hint="eastAsia"/>
                                <w:color w:val="000000"/>
                              </w:rPr>
                              <w:t>もの</w:t>
                            </w:r>
                            <w:r w:rsidR="006D42E4" w:rsidRPr="00BE3365">
                              <w:rPr>
                                <w:rFonts w:hint="eastAsia"/>
                                <w:color w:val="000000"/>
                              </w:rPr>
                              <w:t>で、</w:t>
                            </w:r>
                            <w:r w:rsidR="00165215" w:rsidRPr="00BE3365">
                              <w:rPr>
                                <w:rFonts w:hint="eastAsia"/>
                                <w:color w:val="000000"/>
                              </w:rPr>
                              <w:t>富山県の</w:t>
                            </w:r>
                            <w:r w:rsidR="00165215">
                              <w:rPr>
                                <w:rFonts w:hint="eastAsia"/>
                              </w:rPr>
                              <w:t>気候に適した独自の</w:t>
                            </w:r>
                            <w:r w:rsidR="00F161B7">
                              <w:rPr>
                                <w:rFonts w:hint="eastAsia"/>
                              </w:rPr>
                              <w:t>バラ</w:t>
                            </w:r>
                            <w:r w:rsidR="00165215">
                              <w:rPr>
                                <w:rFonts w:hint="eastAsia"/>
                              </w:rPr>
                              <w:t>を開発しようと</w:t>
                            </w:r>
                            <w:r w:rsidR="002D2F0B">
                              <w:rPr>
                                <w:rFonts w:hint="eastAsia"/>
                              </w:rPr>
                              <w:t>、</w:t>
                            </w:r>
                            <w:r w:rsidR="00165215">
                              <w:rPr>
                                <w:rFonts w:hint="eastAsia"/>
                              </w:rPr>
                              <w:t>歴代の園芸部員が研究を続けてきた</w:t>
                            </w:r>
                            <w:r w:rsidR="00B84067">
                              <w:rPr>
                                <w:rFonts w:hint="eastAsia"/>
                              </w:rPr>
                              <w:t>。様々な品種を交配して種を取って苗に育て、色や花びらの大きさを見ながら選抜を重ねた。</w:t>
                            </w:r>
                          </w:p>
                          <w:p w:rsidR="00A330C3" w:rsidRDefault="005B3DEB" w:rsidP="00D81D09">
                            <w:pPr>
                              <w:spacing w:line="300" w:lineRule="exact"/>
                              <w:rPr>
                                <w:sz w:val="24"/>
                              </w:rPr>
                            </w:pPr>
                            <w:r>
                              <w:rPr>
                                <w:rFonts w:hint="eastAsia"/>
                              </w:rPr>
                              <w:t>「先輩方が積み重ねてくださった努力が、こうして実を結んだことに大変感動しています。研究に携わった歴代部員の皆さん、先生方に深く感謝しています。」と、黒部さんは語っている。</w:t>
                            </w:r>
                          </w:p>
                          <w:p w:rsidR="00EF1372" w:rsidRPr="00643F5C" w:rsidRDefault="00643F5C" w:rsidP="00165215">
                            <w:pPr>
                              <w:spacing w:line="320" w:lineRule="exact"/>
                              <w:rPr>
                                <w:sz w:val="24"/>
                              </w:rPr>
                            </w:pPr>
                            <w:r>
                              <w:rPr>
                                <w:rFonts w:hint="eastAsia"/>
                                <w:sz w:val="24"/>
                              </w:rPr>
                              <w:t xml:space="preserve">　</w:t>
                            </w:r>
                          </w:p>
                          <w:p w:rsidR="00EF1372" w:rsidRPr="00643F5C" w:rsidRDefault="00EF1372" w:rsidP="00165215">
                            <w:pPr>
                              <w:spacing w:line="320" w:lineRule="exact"/>
                              <w:rPr>
                                <w:sz w:val="24"/>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oundrect id="テキスト ボックス 3" o:spid="_x0000_s1026" style="position:absolute;margin-left:-46.4pt;margin-top:7.65pt;width:239.3pt;height:5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">
                <v:stroke dashstyle="longDashDot" joinstyle="miter"/>
                <v:textbox style="layout-flow:vertical-ideographic">
                  <w:txbxContent>
                    <w:p w:rsidR="005B3DEB" w:rsidRPr="00BE3365" w:rsidRDefault="00392A48" w:rsidP="00D81D09">
                      <w:pPr>
                        <w:spacing w:line="300" w:lineRule="exact"/>
                        <w:rPr>
                          <w:color w:val="000000"/>
                        </w:rPr>
                      </w:pPr>
                      <w:r>
                        <w:rPr>
                          <w:rFonts w:hint="eastAsia"/>
                        </w:rPr>
                        <w:t xml:space="preserve">　</w:t>
                      </w:r>
                      <w:r w:rsidR="006973B1" w:rsidRPr="00BE3365">
                        <w:rPr>
                          <w:rFonts w:hint="eastAsia"/>
                          <w:color w:val="000000"/>
                        </w:rPr>
                        <w:t>Ａ</w:t>
                      </w:r>
                      <w:r w:rsidR="00B84067" w:rsidRPr="00BE3365">
                        <w:rPr>
                          <w:rFonts w:hint="eastAsia"/>
                          <w:color w:val="000000"/>
                        </w:rPr>
                        <w:t>中学校園芸部の生徒十名がこの春、バラの新しい品種を開発した。全国有数の五十品種百株のバラを栽培する同校ハウスでは、十年前から新種の開発に取り組んでおり、今回はこの継続的な取組が実を結んだ形となる。</w:t>
                      </w:r>
                    </w:p>
                    <w:p w:rsidR="005B3DEB" w:rsidRPr="00BE3365" w:rsidRDefault="00B84067" w:rsidP="00D81D09">
                      <w:pPr>
                        <w:spacing w:line="300" w:lineRule="exact"/>
                        <w:rPr>
                          <w:color w:val="000000"/>
                        </w:rPr>
                      </w:pPr>
                      <w:r w:rsidRPr="00BE3365">
                        <w:rPr>
                          <w:rFonts w:hint="eastAsia"/>
                          <w:color w:val="000000"/>
                        </w:rPr>
                        <w:t xml:space="preserve">　新品種は赤い花びらの先端に鮮やかな黄色がにじんでいるのが特徴で、赤や黄の単色の品種を初めとした複数の品種を交配させてできた。花の直径は五センチ前後で、開花時には花びらの赤色がやや弱まり、ほのかな黄色がより際立つ</w:t>
                      </w:r>
                      <w:r w:rsidR="006973B1" w:rsidRPr="00BE3365">
                        <w:rPr>
                          <w:rFonts w:hint="eastAsia"/>
                          <w:color w:val="000000"/>
                        </w:rPr>
                        <w:t>という</w:t>
                      </w:r>
                      <w:r w:rsidRPr="00BE3365">
                        <w:rPr>
                          <w:rFonts w:hint="eastAsia"/>
                          <w:color w:val="000000"/>
                        </w:rPr>
                        <w:t>。開花は五月中旬から始まり、家庭</w:t>
                      </w:r>
                      <w:r w:rsidR="008C08E7" w:rsidRPr="00BE3365">
                        <w:rPr>
                          <w:rFonts w:hint="eastAsia"/>
                          <w:color w:val="000000"/>
                        </w:rPr>
                        <w:t>の庭</w:t>
                      </w:r>
                      <w:r w:rsidRPr="00BE3365">
                        <w:rPr>
                          <w:rFonts w:hint="eastAsia"/>
                          <w:color w:val="000000"/>
                        </w:rPr>
                        <w:t>だけでなく、学校や公民館の花壇等に植えるのにも向いている</w:t>
                      </w:r>
                      <w:r w:rsidR="006D42E4" w:rsidRPr="00BE3365">
                        <w:rPr>
                          <w:rFonts w:hint="eastAsia"/>
                          <w:color w:val="000000"/>
                        </w:rPr>
                        <w:t>ということだ</w:t>
                      </w:r>
                      <w:r w:rsidRPr="00BE3365">
                        <w:rPr>
                          <w:rFonts w:hint="eastAsia"/>
                          <w:color w:val="000000"/>
                        </w:rPr>
                        <w:t>。</w:t>
                      </w:r>
                    </w:p>
                    <w:p w:rsidR="005B3DEB" w:rsidRDefault="006973B1" w:rsidP="00D81D09">
                      <w:pPr>
                        <w:spacing w:line="300" w:lineRule="exact"/>
                      </w:pPr>
                      <w:r w:rsidRPr="00BE3365">
                        <w:rPr>
                          <w:rFonts w:hint="eastAsia"/>
                          <w:color w:val="000000"/>
                        </w:rPr>
                        <w:t xml:space="preserve">　Ａ</w:t>
                      </w:r>
                      <w:r w:rsidR="00B84067" w:rsidRPr="00BE3365">
                        <w:rPr>
                          <w:rFonts w:hint="eastAsia"/>
                          <w:color w:val="000000"/>
                        </w:rPr>
                        <w:t>中学校園芸部の部長で三年の黒部　武さんによると、同校のビニールハウスに現在ある五十品種のバラは、平</w:t>
                      </w:r>
                      <w:r w:rsidR="00B84067">
                        <w:rPr>
                          <w:rFonts w:hint="eastAsia"/>
                        </w:rPr>
                        <w:t>成二十年前後に全国各地の植物園から移植された</w:t>
                      </w:r>
                      <w:r w:rsidR="00B84067" w:rsidRPr="00BE3365">
                        <w:rPr>
                          <w:rFonts w:hint="eastAsia"/>
                          <w:color w:val="000000"/>
                        </w:rPr>
                        <w:t>もの</w:t>
                      </w:r>
                      <w:r w:rsidR="006D42E4" w:rsidRPr="00BE3365">
                        <w:rPr>
                          <w:rFonts w:hint="eastAsia"/>
                          <w:color w:val="000000"/>
                        </w:rPr>
                        <w:t>で、</w:t>
                      </w:r>
                      <w:r w:rsidR="00165215" w:rsidRPr="00BE3365">
                        <w:rPr>
                          <w:rFonts w:hint="eastAsia"/>
                          <w:color w:val="000000"/>
                        </w:rPr>
                        <w:t>富山県の</w:t>
                      </w:r>
                      <w:r w:rsidR="00165215">
                        <w:rPr>
                          <w:rFonts w:hint="eastAsia"/>
                        </w:rPr>
                        <w:t>気候に適した独自の</w:t>
                      </w:r>
                      <w:r w:rsidR="00F161B7">
                        <w:rPr>
                          <w:rFonts w:hint="eastAsia"/>
                        </w:rPr>
                        <w:t>バラ</w:t>
                      </w:r>
                      <w:r w:rsidR="00165215">
                        <w:rPr>
                          <w:rFonts w:hint="eastAsia"/>
                        </w:rPr>
                        <w:t>を開発しようと</w:t>
                      </w:r>
                      <w:r w:rsidR="002D2F0B">
                        <w:rPr>
                          <w:rFonts w:hint="eastAsia"/>
                        </w:rPr>
                        <w:t>、</w:t>
                      </w:r>
                      <w:r w:rsidR="00165215">
                        <w:rPr>
                          <w:rFonts w:hint="eastAsia"/>
                        </w:rPr>
                        <w:t>歴代の園芸部員が研究を続けてきた</w:t>
                      </w:r>
                      <w:r w:rsidR="00B84067">
                        <w:rPr>
                          <w:rFonts w:hint="eastAsia"/>
                        </w:rPr>
                        <w:t>。様々な品種を交配して種を取って苗に育て、色や花びらの大きさを見ながら選抜を重ねた。</w:t>
                      </w:r>
                    </w:p>
                    <w:p w:rsidR="00A330C3" w:rsidRDefault="005B3DEB" w:rsidP="00D81D09">
                      <w:pPr>
                        <w:spacing w:line="300" w:lineRule="exact"/>
                        <w:rPr>
                          <w:sz w:val="24"/>
                        </w:rPr>
                      </w:pPr>
                      <w:r>
                        <w:rPr>
                          <w:rFonts w:hint="eastAsia"/>
                        </w:rPr>
                        <w:t>「先輩方が積み重ねてくださった努力が、こうして実を結んだことに大変感動しています。研究に携わった歴代部員の皆さん、先生方に深く感謝しています。」と、黒部さんは語っている。</w:t>
                      </w:r>
                    </w:p>
                    <w:p w:rsidR="00EF1372" w:rsidRPr="00643F5C" w:rsidRDefault="00643F5C" w:rsidP="00165215">
                      <w:pPr>
                        <w:spacing w:line="320" w:lineRule="exact"/>
                        <w:rPr>
                          <w:sz w:val="24"/>
                        </w:rPr>
                      </w:pPr>
                      <w:r>
                        <w:rPr>
                          <w:rFonts w:hint="eastAsia"/>
                          <w:sz w:val="24"/>
                        </w:rPr>
                        <w:t xml:space="preserve">　</w:t>
                      </w:r>
                    </w:p>
                    <w:p w:rsidR="00EF1372" w:rsidRPr="00643F5C" w:rsidRDefault="00EF1372" w:rsidP="00165215">
                      <w:pPr>
                        <w:spacing w:line="320" w:lineRule="exact"/>
                        <w:rPr>
                          <w:sz w:val="24"/>
                        </w:rPr>
                      </w:pPr>
                    </w:p>
                  </w:txbxContent>
                </v:textbox>
              </v:roundrect>
            </w:pict>
          </mc:Fallback>
        </mc:AlternateContent>
      </w:r>
    </w:p>
    <w:p w:rsidR="00B16D7F" w:rsidRPr="001E1D01" w:rsidRDefault="00B16D7F" w:rsidP="00B16D7F">
      <w:pPr>
        <w:ind w:firstLine="202"/>
        <w:jc w:val="left"/>
        <w:rPr>
          <w:color w:val="000000"/>
          <w:szCs w:val="21"/>
        </w:rPr>
      </w:pPr>
    </w:p>
    <w:p w:rsidR="00B16D7F" w:rsidRPr="001E1D01" w:rsidRDefault="00B16D7F" w:rsidP="00B16D7F">
      <w:pPr>
        <w:ind w:firstLine="202"/>
        <w:jc w:val="left"/>
        <w:rPr>
          <w:color w:val="000000"/>
          <w:szCs w:val="21"/>
        </w:rPr>
      </w:pPr>
    </w:p>
    <w:p w:rsidR="00B16D7F" w:rsidRPr="001E1D01" w:rsidRDefault="00B16D7F" w:rsidP="00B16D7F">
      <w:pPr>
        <w:ind w:firstLine="202"/>
        <w:jc w:val="left"/>
        <w:rPr>
          <w:color w:val="000000"/>
          <w:szCs w:val="21"/>
        </w:rPr>
      </w:pPr>
    </w:p>
    <w:p w:rsidR="00610C04" w:rsidRPr="001E1D01" w:rsidRDefault="00B16D7F" w:rsidP="00B16D7F">
      <w:pPr>
        <w:ind w:firstLine="202"/>
        <w:jc w:val="left"/>
        <w:rPr>
          <w:color w:val="000000"/>
          <w:szCs w:val="21"/>
        </w:rPr>
      </w:pPr>
      <w:r w:rsidRPr="001E1D01">
        <w:rPr>
          <w:rFonts w:hint="eastAsia"/>
          <w:color w:val="000000"/>
          <w:szCs w:val="21"/>
        </w:rPr>
        <w:t>【条件一】　二段落構成とする。</w:t>
      </w:r>
      <w:r w:rsidR="002669EF" w:rsidRPr="001E1D01">
        <w:rPr>
          <w:rFonts w:hint="eastAsia"/>
          <w:color w:val="000000"/>
          <w:szCs w:val="21"/>
        </w:rPr>
        <w:t xml:space="preserve">　　　　　　　　　　　　　　　　　　　　　　</w:t>
      </w:r>
      <w:r w:rsidR="00041142" w:rsidRPr="001E1D01">
        <w:rPr>
          <w:rFonts w:hint="eastAsia"/>
          <w:color w:val="000000"/>
          <w:szCs w:val="21"/>
        </w:rPr>
        <w:t xml:space="preserve">　　　　　　　　　　　　　　　　　　　　　　　　</w:t>
      </w:r>
    </w:p>
    <w:p w:rsidR="00B16D7F" w:rsidRPr="001E1D01" w:rsidRDefault="00B16D7F" w:rsidP="00B16D7F">
      <w:pPr>
        <w:ind w:firstLine="202"/>
        <w:jc w:val="left"/>
        <w:rPr>
          <w:color w:val="000000"/>
          <w:szCs w:val="21"/>
        </w:rPr>
      </w:pPr>
    </w:p>
    <w:p w:rsidR="00D81D09" w:rsidRPr="001E1D01" w:rsidRDefault="00B16D7F" w:rsidP="00D81D09">
      <w:pPr>
        <w:ind w:firstLine="202"/>
        <w:jc w:val="left"/>
        <w:rPr>
          <w:color w:val="000000"/>
          <w:szCs w:val="21"/>
        </w:rPr>
      </w:pPr>
      <w:r w:rsidRPr="001E1D01">
        <w:rPr>
          <w:rFonts w:hint="eastAsia"/>
          <w:color w:val="000000"/>
          <w:szCs w:val="21"/>
        </w:rPr>
        <w:t>【条件二】　一段落目には、</w:t>
      </w:r>
      <w:r w:rsidR="00392A48" w:rsidRPr="001E1D01">
        <w:rPr>
          <w:rFonts w:hint="eastAsia"/>
          <w:color w:val="000000"/>
          <w:szCs w:val="21"/>
        </w:rPr>
        <w:t>「右の</w:t>
      </w:r>
      <w:r w:rsidR="007A5D13" w:rsidRPr="001E1D01">
        <w:rPr>
          <w:rFonts w:hint="eastAsia"/>
          <w:color w:val="000000"/>
          <w:szCs w:val="21"/>
        </w:rPr>
        <w:t>新聞記事</w:t>
      </w:r>
      <w:r w:rsidR="00392A48" w:rsidRPr="001E1D01">
        <w:rPr>
          <w:rFonts w:hint="eastAsia"/>
          <w:color w:val="000000"/>
          <w:szCs w:val="21"/>
        </w:rPr>
        <w:t>で筆者</w:t>
      </w:r>
    </w:p>
    <w:p w:rsidR="00D81D09" w:rsidRPr="001E1D01" w:rsidRDefault="007A5D13" w:rsidP="00D81D09">
      <w:pPr>
        <w:ind w:firstLine="1212"/>
        <w:jc w:val="left"/>
        <w:rPr>
          <w:color w:val="000000"/>
          <w:szCs w:val="21"/>
        </w:rPr>
      </w:pPr>
      <w:r w:rsidRPr="001E1D01">
        <w:rPr>
          <w:rFonts w:hint="eastAsia"/>
          <w:color w:val="000000"/>
          <w:szCs w:val="21"/>
        </w:rPr>
        <w:t>が伝え</w:t>
      </w:r>
      <w:r w:rsidR="00392A48" w:rsidRPr="001E1D01">
        <w:rPr>
          <w:rFonts w:hint="eastAsia"/>
          <w:color w:val="000000"/>
          <w:szCs w:val="21"/>
        </w:rPr>
        <w:t>たかったこと」に</w:t>
      </w:r>
      <w:r w:rsidR="00392A48" w:rsidRPr="001E1D01">
        <w:rPr>
          <w:color w:val="000000"/>
          <w:szCs w:val="21"/>
        </w:rPr>
        <w:t>ついて、自分の</w:t>
      </w:r>
    </w:p>
    <w:p w:rsidR="00392A48" w:rsidRPr="001E1D01" w:rsidRDefault="007A5D13" w:rsidP="00D81D09">
      <w:pPr>
        <w:ind w:firstLine="1212"/>
        <w:jc w:val="left"/>
        <w:rPr>
          <w:color w:val="000000"/>
          <w:szCs w:val="21"/>
        </w:rPr>
      </w:pPr>
      <w:r w:rsidRPr="001E1D01">
        <w:rPr>
          <w:rFonts w:hint="eastAsia"/>
          <w:color w:val="000000"/>
          <w:szCs w:val="21"/>
        </w:rPr>
        <w:t>考え</w:t>
      </w:r>
      <w:r w:rsidR="00B84067" w:rsidRPr="001E1D01">
        <w:rPr>
          <w:color w:val="000000"/>
          <w:szCs w:val="21"/>
        </w:rPr>
        <w:t>を書く。</w:t>
      </w:r>
    </w:p>
    <w:p w:rsidR="00B16D7F" w:rsidRPr="001E1D01" w:rsidRDefault="00B16D7F" w:rsidP="00B16D7F">
      <w:pPr>
        <w:ind w:firstLine="202"/>
        <w:jc w:val="left"/>
        <w:rPr>
          <w:color w:val="000000"/>
          <w:szCs w:val="21"/>
        </w:rPr>
      </w:pPr>
    </w:p>
    <w:p w:rsidR="00CD71B9" w:rsidRPr="001E1D01" w:rsidRDefault="00B16D7F" w:rsidP="002D2F0B">
      <w:pPr>
        <w:ind w:firstLine="202"/>
        <w:jc w:val="left"/>
        <w:rPr>
          <w:color w:val="000000"/>
          <w:szCs w:val="21"/>
        </w:rPr>
      </w:pPr>
      <w:r w:rsidRPr="001E1D01">
        <w:rPr>
          <w:rFonts w:hint="eastAsia"/>
          <w:color w:val="000000"/>
          <w:szCs w:val="21"/>
        </w:rPr>
        <w:t>【条件三】　二段落目には、</w:t>
      </w:r>
      <w:r w:rsidR="007A5D13" w:rsidRPr="001E1D01">
        <w:rPr>
          <w:rFonts w:hint="eastAsia"/>
          <w:color w:val="000000"/>
          <w:szCs w:val="21"/>
        </w:rPr>
        <w:t>新聞記事</w:t>
      </w:r>
      <w:r w:rsidR="002D2F0B" w:rsidRPr="001E1D01">
        <w:rPr>
          <w:rFonts w:hint="eastAsia"/>
          <w:color w:val="000000"/>
          <w:szCs w:val="21"/>
        </w:rPr>
        <w:t>を読んで</w:t>
      </w:r>
      <w:r w:rsidR="00392A48" w:rsidRPr="001E1D01">
        <w:rPr>
          <w:rFonts w:hint="eastAsia"/>
          <w:color w:val="000000"/>
          <w:szCs w:val="21"/>
        </w:rPr>
        <w:t>、</w:t>
      </w:r>
    </w:p>
    <w:p w:rsidR="00D81D09" w:rsidRPr="001E1D01" w:rsidRDefault="007A5D13" w:rsidP="00B40DB4">
      <w:pPr>
        <w:ind w:firstLine="1212"/>
        <w:jc w:val="left"/>
        <w:rPr>
          <w:color w:val="000000"/>
          <w:szCs w:val="21"/>
        </w:rPr>
      </w:pPr>
      <w:r w:rsidRPr="001E1D01">
        <w:rPr>
          <w:rFonts w:hint="eastAsia"/>
          <w:color w:val="000000"/>
          <w:szCs w:val="21"/>
        </w:rPr>
        <w:t>「感動</w:t>
      </w:r>
      <w:r w:rsidR="002D2F0B" w:rsidRPr="001E1D01">
        <w:rPr>
          <w:color w:val="000000"/>
          <w:szCs w:val="21"/>
        </w:rPr>
        <w:t>したこと」</w:t>
      </w:r>
      <w:r w:rsidR="00B84067" w:rsidRPr="001E1D01">
        <w:rPr>
          <w:color w:val="000000"/>
          <w:szCs w:val="21"/>
        </w:rPr>
        <w:t>、</w:t>
      </w:r>
      <w:r w:rsidR="002D2F0B" w:rsidRPr="001E1D01">
        <w:rPr>
          <w:color w:val="000000"/>
          <w:szCs w:val="21"/>
        </w:rPr>
        <w:t>「共感したこと」</w:t>
      </w:r>
      <w:r w:rsidR="00CD71B9" w:rsidRPr="001E1D01">
        <w:rPr>
          <w:color w:val="000000"/>
          <w:szCs w:val="21"/>
        </w:rPr>
        <w:t>等</w:t>
      </w:r>
    </w:p>
    <w:p w:rsidR="007A5D13" w:rsidRPr="001E1D01" w:rsidRDefault="007A5D13" w:rsidP="00B40DB4">
      <w:pPr>
        <w:ind w:firstLine="1212"/>
        <w:jc w:val="left"/>
        <w:rPr>
          <w:color w:val="000000"/>
          <w:szCs w:val="21"/>
        </w:rPr>
      </w:pPr>
      <w:r w:rsidRPr="001E1D01">
        <w:rPr>
          <w:rFonts w:hint="eastAsia"/>
          <w:color w:val="000000"/>
          <w:szCs w:val="21"/>
        </w:rPr>
        <w:t>を書く。</w:t>
      </w:r>
      <w:r w:rsidR="00B40DB4" w:rsidRPr="001E1D01">
        <w:rPr>
          <w:color w:val="000000"/>
          <w:szCs w:val="21"/>
        </w:rPr>
        <w:t>その際、本文</w:t>
      </w:r>
      <w:r w:rsidR="00B84067" w:rsidRPr="001E1D01">
        <w:rPr>
          <w:rFonts w:hint="eastAsia"/>
          <w:color w:val="000000"/>
          <w:szCs w:val="21"/>
        </w:rPr>
        <w:t>の表</w:t>
      </w:r>
      <w:r w:rsidR="002D2F0B" w:rsidRPr="001E1D01">
        <w:rPr>
          <w:color w:val="000000"/>
          <w:szCs w:val="21"/>
        </w:rPr>
        <w:t>現に触れる</w:t>
      </w:r>
    </w:p>
    <w:p w:rsidR="00B16D7F" w:rsidRPr="001E1D01" w:rsidRDefault="00B40DB4" w:rsidP="00B40DB4">
      <w:pPr>
        <w:ind w:firstLine="1212"/>
        <w:jc w:val="left"/>
        <w:rPr>
          <w:color w:val="000000"/>
          <w:szCs w:val="21"/>
        </w:rPr>
      </w:pPr>
      <w:r w:rsidRPr="001E1D01">
        <w:rPr>
          <w:color w:val="000000"/>
          <w:szCs w:val="21"/>
        </w:rPr>
        <w:t>こと。</w:t>
      </w:r>
    </w:p>
    <w:p w:rsidR="00B40DB4" w:rsidRPr="001E1D01" w:rsidRDefault="00B40DB4" w:rsidP="00B16D7F">
      <w:pPr>
        <w:ind w:firstLine="202"/>
        <w:jc w:val="left"/>
        <w:rPr>
          <w:color w:val="000000"/>
          <w:szCs w:val="21"/>
        </w:rPr>
      </w:pPr>
    </w:p>
    <w:p w:rsidR="00CD71B9" w:rsidRPr="001E1D01" w:rsidRDefault="00B16D7F" w:rsidP="00B16D7F">
      <w:pPr>
        <w:ind w:firstLine="202"/>
        <w:jc w:val="left"/>
        <w:rPr>
          <w:color w:val="000000"/>
          <w:szCs w:val="21"/>
        </w:rPr>
      </w:pPr>
      <w:r w:rsidRPr="001E1D01">
        <w:rPr>
          <w:rFonts w:hint="eastAsia"/>
          <w:color w:val="000000"/>
          <w:szCs w:val="21"/>
        </w:rPr>
        <w:t>【条件四】　原稿用紙の使い方に従い、百八十</w:t>
      </w:r>
      <w:r w:rsidR="00B84067" w:rsidRPr="001E1D01">
        <w:rPr>
          <w:rFonts w:hint="eastAsia"/>
          <w:color w:val="000000"/>
          <w:szCs w:val="21"/>
        </w:rPr>
        <w:t>字</w:t>
      </w:r>
    </w:p>
    <w:p w:rsidR="00B16D7F" w:rsidRPr="001E1D01" w:rsidRDefault="00CD71B9" w:rsidP="00CD71B9">
      <w:pPr>
        <w:ind w:firstLine="1212"/>
        <w:jc w:val="left"/>
        <w:rPr>
          <w:color w:val="000000"/>
          <w:szCs w:val="21"/>
        </w:rPr>
      </w:pPr>
      <w:r w:rsidRPr="001E1D01">
        <w:rPr>
          <w:rFonts w:hint="eastAsia"/>
          <w:color w:val="000000"/>
          <w:szCs w:val="21"/>
        </w:rPr>
        <w:t>以上</w:t>
      </w:r>
      <w:r w:rsidR="00B84067" w:rsidRPr="001E1D01">
        <w:rPr>
          <w:rFonts w:hint="eastAsia"/>
          <w:color w:val="000000"/>
          <w:szCs w:val="21"/>
        </w:rPr>
        <w:t>二百二十字以内で書く。</w:t>
      </w:r>
    </w:p>
    <w:p w:rsidR="00F51066" w:rsidRPr="001E1D01" w:rsidRDefault="002C57BA" w:rsidP="00703A4D">
      <w:pPr>
        <w:jc w:val="left"/>
        <w:rPr>
          <w:color w:val="000000"/>
          <w:szCs w:val="21"/>
        </w:rPr>
      </w:pPr>
      <w:r w:rsidRPr="001E1D01">
        <w:rPr>
          <w:noProof/>
          <w:color w:val="000000"/>
        </w:rPr>
        <mc:AlternateContent>
          <mc:Choice Requires="wps">
            <w:drawing>
              <wp:anchor distT="0" distB="0" distL="114300" distR="114300" simplePos="0" relativeHeight="251656192" behindDoc="0" locked="0" layoutInCell="1" allowOverlap="1">
                <wp:simplePos x="0" y="0"/>
                <wp:positionH relativeFrom="column">
                  <wp:posOffset>-138430</wp:posOffset>
                </wp:positionH>
                <wp:positionV relativeFrom="margin">
                  <wp:posOffset>5715</wp:posOffset>
                </wp:positionV>
                <wp:extent cx="6278880" cy="6659880"/>
                <wp:effectExtent l="0" t="0" r="26670" b="26670"/>
                <wp:wrapNone/>
                <wp:docPr id="2"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665988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45AEE7" id="正方形/長方形 23" o:spid="_x0000_s1026" style="position:absolute;left:0;text-align:left;margin-left:-10.9pt;margin-top:.45pt;width:494.4pt;height:5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" filled="f" strokeweight=".25pt">
                <w10:wrap anchory="margin"/>
              </v:rect>
            </w:pict>
          </mc:Fallback>
        </mc:AlternateContent>
      </w:r>
    </w:p>
    <w:p w:rsidR="00D135F7" w:rsidRPr="001E1D01" w:rsidRDefault="0037067D" w:rsidP="00703A4D">
      <w:pPr>
        <w:jc w:val="left"/>
        <w:rPr>
          <w:color w:val="000000"/>
          <w:szCs w:val="21"/>
        </w:rPr>
      </w:pPr>
      <w:r w:rsidRPr="001E1D01">
        <w:rPr>
          <w:rFonts w:hint="eastAsia"/>
          <w:color w:val="000000"/>
          <w:szCs w:val="21"/>
        </w:rPr>
        <w:t>【活用の方法</w:t>
      </w:r>
      <w:r w:rsidR="000F1D89" w:rsidRPr="001E1D01">
        <w:rPr>
          <w:rFonts w:hint="eastAsia"/>
          <w:color w:val="000000"/>
          <w:szCs w:val="21"/>
        </w:rPr>
        <w:t>〔案〕</w:t>
      </w:r>
      <w:r w:rsidRPr="001E1D01">
        <w:rPr>
          <w:rFonts w:hint="eastAsia"/>
          <w:color w:val="000000"/>
          <w:szCs w:val="21"/>
        </w:rPr>
        <w:t>】</w:t>
      </w:r>
    </w:p>
    <w:p w:rsidR="005346B6" w:rsidRPr="001E1D01" w:rsidRDefault="00B84067" w:rsidP="00B00B24">
      <w:pPr>
        <w:pStyle w:val="a3"/>
        <w:numPr>
          <w:ilvl w:val="1"/>
          <w:numId w:val="1"/>
        </w:numPr>
        <w:ind w:leftChars="0"/>
        <w:jc w:val="left"/>
        <w:rPr>
          <w:color w:val="000000"/>
          <w:szCs w:val="21"/>
        </w:rPr>
      </w:pPr>
      <w:r w:rsidRPr="001E1D01">
        <w:rPr>
          <w:rFonts w:hint="eastAsia"/>
          <w:color w:val="000000"/>
          <w:szCs w:val="21"/>
        </w:rPr>
        <w:t xml:space="preserve">　</w:t>
      </w:r>
      <w:r w:rsidR="00102A71" w:rsidRPr="00E57011">
        <w:rPr>
          <w:rFonts w:hint="eastAsia"/>
          <w:color w:val="000000"/>
          <w:szCs w:val="21"/>
        </w:rPr>
        <w:t>ワークシート</w:t>
      </w:r>
      <w:r w:rsidR="000A517F" w:rsidRPr="001E1D01">
        <w:rPr>
          <w:rFonts w:hint="eastAsia"/>
          <w:color w:val="000000"/>
          <w:szCs w:val="21"/>
        </w:rPr>
        <w:t>を</w:t>
      </w:r>
      <w:r w:rsidR="00B00B24" w:rsidRPr="001E1D01">
        <w:rPr>
          <w:rFonts w:hint="eastAsia"/>
          <w:color w:val="000000"/>
          <w:szCs w:val="21"/>
        </w:rPr>
        <w:t>配布</w:t>
      </w:r>
      <w:r w:rsidR="000A517F" w:rsidRPr="001E1D01">
        <w:rPr>
          <w:rFonts w:hint="eastAsia"/>
          <w:color w:val="000000"/>
          <w:szCs w:val="21"/>
        </w:rPr>
        <w:t>する。</w:t>
      </w:r>
    </w:p>
    <w:p w:rsidR="007C2AF2" w:rsidRPr="001E1D01" w:rsidRDefault="00534B78" w:rsidP="00B00B24">
      <w:pPr>
        <w:pStyle w:val="a3"/>
        <w:numPr>
          <w:ilvl w:val="1"/>
          <w:numId w:val="1"/>
        </w:numPr>
        <w:ind w:leftChars="0"/>
        <w:jc w:val="left"/>
        <w:rPr>
          <w:color w:val="000000"/>
          <w:szCs w:val="21"/>
        </w:rPr>
      </w:pPr>
      <w:bookmarkStart w:id="2" w:name="_GoBack"/>
      <w:r w:rsidRPr="001E1D01">
        <w:rPr>
          <w:noProof/>
          <w:color w:val="000000"/>
        </w:rPr>
        <w:drawing>
          <wp:anchor distT="0" distB="0" distL="114300" distR="114300" simplePos="0" relativeHeight="251657216" behindDoc="0" locked="0" layoutInCell="1" allowOverlap="1">
            <wp:simplePos x="0" y="0"/>
            <wp:positionH relativeFrom="column">
              <wp:posOffset>60659</wp:posOffset>
            </wp:positionH>
            <wp:positionV relativeFrom="margin">
              <wp:posOffset>3251835</wp:posOffset>
            </wp:positionV>
            <wp:extent cx="2897171" cy="3261360"/>
            <wp:effectExtent l="0" t="0" r="0" b="0"/>
            <wp:wrapNone/>
            <wp:docPr id="1"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4282" cy="32693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r w:rsidR="00B84067" w:rsidRPr="001E1D01">
        <w:rPr>
          <w:rFonts w:hint="eastAsia"/>
          <w:color w:val="000000"/>
          <w:szCs w:val="21"/>
        </w:rPr>
        <w:t xml:space="preserve">　</w:t>
      </w:r>
      <w:r w:rsidR="00AD5DD6" w:rsidRPr="001E1D01">
        <w:rPr>
          <w:rFonts w:hint="eastAsia"/>
          <w:color w:val="000000"/>
          <w:szCs w:val="21"/>
        </w:rPr>
        <w:t>期限を設けて、生徒に取り組むよう指示する。</w:t>
      </w:r>
    </w:p>
    <w:p w:rsidR="00AD5DD6" w:rsidRPr="001E1D01" w:rsidRDefault="00B84067" w:rsidP="00B00B24">
      <w:pPr>
        <w:pStyle w:val="a3"/>
        <w:numPr>
          <w:ilvl w:val="1"/>
          <w:numId w:val="1"/>
        </w:numPr>
        <w:ind w:leftChars="0"/>
        <w:jc w:val="left"/>
        <w:rPr>
          <w:color w:val="000000"/>
          <w:szCs w:val="21"/>
        </w:rPr>
      </w:pPr>
      <w:r w:rsidRPr="001E1D01">
        <w:rPr>
          <w:rFonts w:hint="eastAsia"/>
          <w:color w:val="000000"/>
          <w:szCs w:val="21"/>
        </w:rPr>
        <w:t xml:space="preserve">　学校へ提出</w:t>
      </w:r>
      <w:r w:rsidR="000A517F" w:rsidRPr="001E1D01">
        <w:rPr>
          <w:rFonts w:hint="eastAsia"/>
          <w:color w:val="000000"/>
          <w:szCs w:val="21"/>
        </w:rPr>
        <w:t>する。</w:t>
      </w:r>
    </w:p>
    <w:p w:rsidR="00D86BB0" w:rsidRPr="00E57011" w:rsidRDefault="00B84067" w:rsidP="00B00B24">
      <w:pPr>
        <w:pStyle w:val="a3"/>
        <w:numPr>
          <w:ilvl w:val="1"/>
          <w:numId w:val="1"/>
        </w:numPr>
        <w:ind w:leftChars="0"/>
        <w:jc w:val="left"/>
        <w:rPr>
          <w:color w:val="000000"/>
          <w:szCs w:val="21"/>
        </w:rPr>
      </w:pPr>
      <w:r w:rsidRPr="00E57011">
        <w:rPr>
          <w:rFonts w:hint="eastAsia"/>
          <w:color w:val="000000"/>
          <w:szCs w:val="21"/>
        </w:rPr>
        <w:t xml:space="preserve">　採点する。</w:t>
      </w:r>
      <w:r w:rsidR="00102A71" w:rsidRPr="00E57011">
        <w:rPr>
          <w:rFonts w:hint="eastAsia"/>
          <w:color w:val="000000"/>
          <w:szCs w:val="21"/>
        </w:rPr>
        <w:t>（</w:t>
      </w:r>
      <w:r w:rsidR="00DB1904" w:rsidRPr="00E57011">
        <w:rPr>
          <w:rFonts w:hint="eastAsia"/>
          <w:color w:val="000000"/>
          <w:szCs w:val="21"/>
        </w:rPr>
        <w:t xml:space="preserve">※　</w:t>
      </w:r>
      <w:r w:rsidR="00102A71" w:rsidRPr="00E57011">
        <w:rPr>
          <w:rFonts w:hint="eastAsia"/>
          <w:color w:val="000000"/>
          <w:szCs w:val="21"/>
        </w:rPr>
        <w:t>友達と推敲し合う交流</w:t>
      </w:r>
      <w:r w:rsidR="008F3B68" w:rsidRPr="00E57011">
        <w:rPr>
          <w:rFonts w:hint="eastAsia"/>
          <w:color w:val="000000"/>
          <w:szCs w:val="21"/>
        </w:rPr>
        <w:t>活動等を取り入れること</w:t>
      </w:r>
      <w:r w:rsidR="00102A71" w:rsidRPr="00E57011">
        <w:rPr>
          <w:rFonts w:hint="eastAsia"/>
          <w:color w:val="000000"/>
          <w:szCs w:val="21"/>
        </w:rPr>
        <w:t>も考えられる。）</w:t>
      </w:r>
    </w:p>
    <w:p w:rsidR="00C55C64" w:rsidRPr="001E1D01" w:rsidRDefault="00B84067" w:rsidP="00B00B24">
      <w:pPr>
        <w:pStyle w:val="a3"/>
        <w:numPr>
          <w:ilvl w:val="1"/>
          <w:numId w:val="1"/>
        </w:numPr>
        <w:ind w:leftChars="0"/>
        <w:jc w:val="left"/>
        <w:rPr>
          <w:color w:val="000000"/>
          <w:szCs w:val="21"/>
        </w:rPr>
      </w:pPr>
      <w:r w:rsidRPr="001E1D01">
        <w:rPr>
          <w:rFonts w:hint="eastAsia"/>
          <w:color w:val="000000"/>
          <w:szCs w:val="21"/>
        </w:rPr>
        <w:t xml:space="preserve">　点数と助言を朱書きして</w:t>
      </w:r>
      <w:r w:rsidR="00EA5E4C" w:rsidRPr="001E1D01">
        <w:rPr>
          <w:rFonts w:hint="eastAsia"/>
          <w:color w:val="000000"/>
          <w:szCs w:val="21"/>
        </w:rPr>
        <w:t>生徒に配布する</w:t>
      </w:r>
      <w:r w:rsidR="000A517F" w:rsidRPr="001E1D01">
        <w:rPr>
          <w:rFonts w:hint="eastAsia"/>
          <w:color w:val="000000"/>
          <w:szCs w:val="21"/>
        </w:rPr>
        <w:t>。</w:t>
      </w:r>
    </w:p>
    <w:p w:rsidR="003D70FC" w:rsidRPr="001E1D01" w:rsidRDefault="003D70FC" w:rsidP="003D70FC">
      <w:pPr>
        <w:pStyle w:val="a3"/>
        <w:ind w:leftChars="0" w:left="1065"/>
        <w:jc w:val="left"/>
        <w:rPr>
          <w:color w:val="000000"/>
          <w:szCs w:val="21"/>
        </w:rPr>
      </w:pPr>
    </w:p>
    <w:p w:rsidR="00BA740F" w:rsidRPr="001E1D01" w:rsidRDefault="003D70FC" w:rsidP="00BA740F">
      <w:pPr>
        <w:pStyle w:val="a3"/>
        <w:ind w:leftChars="0" w:left="0" w:firstLineChars="350" w:firstLine="718"/>
        <w:jc w:val="left"/>
        <w:rPr>
          <w:color w:val="000000"/>
          <w:szCs w:val="21"/>
        </w:rPr>
      </w:pPr>
      <w:r w:rsidRPr="001E1D01">
        <w:rPr>
          <w:rFonts w:hint="eastAsia"/>
          <w:color w:val="000000"/>
          <w:szCs w:val="21"/>
        </w:rPr>
        <w:t xml:space="preserve">◇  </w:t>
      </w:r>
      <w:r w:rsidRPr="001E1D01">
        <w:rPr>
          <w:color w:val="000000"/>
          <w:szCs w:val="21"/>
        </w:rPr>
        <w:t xml:space="preserve"> </w:t>
      </w:r>
      <w:r w:rsidRPr="001E1D01">
        <w:rPr>
          <w:rFonts w:hint="eastAsia"/>
          <w:color w:val="000000"/>
          <w:szCs w:val="21"/>
        </w:rPr>
        <w:t>生徒が新聞記事</w:t>
      </w:r>
      <w:r w:rsidR="00CA06E4" w:rsidRPr="001E1D01">
        <w:rPr>
          <w:rFonts w:hint="eastAsia"/>
          <w:color w:val="000000"/>
          <w:szCs w:val="21"/>
        </w:rPr>
        <w:t>の部分を適宜</w:t>
      </w:r>
      <w:r w:rsidR="000C1605" w:rsidRPr="001E1D01">
        <w:rPr>
          <w:rFonts w:hint="eastAsia"/>
          <w:color w:val="000000"/>
          <w:szCs w:val="21"/>
        </w:rPr>
        <w:t>入れ替え</w:t>
      </w:r>
      <w:r w:rsidR="00CA06E4" w:rsidRPr="001E1D01">
        <w:rPr>
          <w:rFonts w:hint="eastAsia"/>
          <w:color w:val="000000"/>
          <w:szCs w:val="21"/>
        </w:rPr>
        <w:t>て、条件一から条件四にしたがって</w:t>
      </w:r>
      <w:r w:rsidR="00BA740F" w:rsidRPr="001E1D01">
        <w:rPr>
          <w:rFonts w:hint="eastAsia"/>
          <w:color w:val="000000"/>
          <w:szCs w:val="21"/>
        </w:rPr>
        <w:t>主体的に</w:t>
      </w:r>
      <w:r w:rsidR="00CA06E4" w:rsidRPr="001E1D01">
        <w:rPr>
          <w:rFonts w:hint="eastAsia"/>
          <w:color w:val="000000"/>
          <w:szCs w:val="21"/>
        </w:rPr>
        <w:t>取り組むことに</w:t>
      </w:r>
    </w:p>
    <w:p w:rsidR="00D228FD" w:rsidRPr="00E3057D" w:rsidRDefault="00CA06E4" w:rsidP="00BA740F">
      <w:pPr>
        <w:pStyle w:val="a3"/>
        <w:ind w:leftChars="0" w:left="0" w:firstLineChars="550" w:firstLine="1129"/>
        <w:jc w:val="left"/>
        <w:rPr>
          <w:color w:val="FF0000"/>
          <w:szCs w:val="21"/>
        </w:rPr>
      </w:pPr>
      <w:r w:rsidRPr="001E1D01">
        <w:rPr>
          <w:rFonts w:hint="eastAsia"/>
          <w:color w:val="000000"/>
          <w:szCs w:val="21"/>
        </w:rPr>
        <w:lastRenderedPageBreak/>
        <w:t>より、</w:t>
      </w:r>
      <w:r w:rsidR="003D70FC" w:rsidRPr="001E1D01">
        <w:rPr>
          <w:rFonts w:hint="eastAsia"/>
          <w:color w:val="000000"/>
          <w:szCs w:val="21"/>
        </w:rPr>
        <w:t>習熟を目指す</w:t>
      </w:r>
      <w:r w:rsidRPr="001E1D01">
        <w:rPr>
          <w:rFonts w:hint="eastAsia"/>
          <w:color w:val="000000"/>
          <w:szCs w:val="21"/>
        </w:rPr>
        <w:t>。</w:t>
      </w:r>
    </w:p>
    <w:sectPr w:rsidR="00D228FD" w:rsidRPr="00E3057D" w:rsidSect="00CA06E4">
      <w:pgSz w:w="16838" w:h="11906" w:orient="landscape" w:code="9"/>
      <w:pgMar w:top="567" w:right="680" w:bottom="964" w:left="680" w:header="851" w:footer="992" w:gutter="0"/>
      <w:cols w:space="425"/>
      <w:textDirection w:val="tbRl"/>
      <w:docGrid w:type="linesAndChars" w:linePitch="286"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11" w:rsidRDefault="00E57011" w:rsidP="008C08E7">
      <w:r>
        <w:separator/>
      </w:r>
    </w:p>
  </w:endnote>
  <w:endnote w:type="continuationSeparator" w:id="0">
    <w:p w:rsidR="00E57011" w:rsidRDefault="00E57011" w:rsidP="008C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11" w:rsidRDefault="00E57011" w:rsidP="008C08E7">
      <w:r>
        <w:separator/>
      </w:r>
    </w:p>
  </w:footnote>
  <w:footnote w:type="continuationSeparator" w:id="0">
    <w:p w:rsidR="00E57011" w:rsidRDefault="00E57011" w:rsidP="008C0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59C"/>
    <w:multiLevelType w:val="hybridMultilevel"/>
    <w:tmpl w:val="D0FE2FF0"/>
    <w:lvl w:ilvl="0" w:tplc="E0DE5868">
      <w:start w:val="2"/>
      <w:numFmt w:val="decimalEnclosedCircle"/>
      <w:lvlText w:val="%1"/>
      <w:lvlJc w:val="left"/>
      <w:pPr>
        <w:ind w:left="1200" w:hanging="360"/>
      </w:pPr>
      <w:rPr>
        <w:rFonts w:hint="eastAsia"/>
      </w:rPr>
    </w:lvl>
    <w:lvl w:ilvl="1" w:tplc="E440F5DA" w:tentative="1">
      <w:start w:val="1"/>
      <w:numFmt w:val="aiueoFullWidth"/>
      <w:lvlText w:val="(%2)"/>
      <w:lvlJc w:val="left"/>
      <w:pPr>
        <w:ind w:left="1680" w:hanging="420"/>
      </w:pPr>
    </w:lvl>
    <w:lvl w:ilvl="2" w:tplc="7514E22E" w:tentative="1">
      <w:start w:val="1"/>
      <w:numFmt w:val="decimalEnclosedCircle"/>
      <w:lvlText w:val="%3"/>
      <w:lvlJc w:val="left"/>
      <w:pPr>
        <w:ind w:left="2100" w:hanging="420"/>
      </w:pPr>
    </w:lvl>
    <w:lvl w:ilvl="3" w:tplc="8B4EC80A" w:tentative="1">
      <w:start w:val="1"/>
      <w:numFmt w:val="decimal"/>
      <w:lvlText w:val="%4."/>
      <w:lvlJc w:val="left"/>
      <w:pPr>
        <w:ind w:left="2520" w:hanging="420"/>
      </w:pPr>
    </w:lvl>
    <w:lvl w:ilvl="4" w:tplc="D2CEE0C2" w:tentative="1">
      <w:start w:val="1"/>
      <w:numFmt w:val="aiueoFullWidth"/>
      <w:lvlText w:val="(%5)"/>
      <w:lvlJc w:val="left"/>
      <w:pPr>
        <w:ind w:left="2940" w:hanging="420"/>
      </w:pPr>
    </w:lvl>
    <w:lvl w:ilvl="5" w:tplc="30F23170" w:tentative="1">
      <w:start w:val="1"/>
      <w:numFmt w:val="decimalEnclosedCircle"/>
      <w:lvlText w:val="%6"/>
      <w:lvlJc w:val="left"/>
      <w:pPr>
        <w:ind w:left="3360" w:hanging="420"/>
      </w:pPr>
    </w:lvl>
    <w:lvl w:ilvl="6" w:tplc="FC56163C" w:tentative="1">
      <w:start w:val="1"/>
      <w:numFmt w:val="decimal"/>
      <w:lvlText w:val="%7."/>
      <w:lvlJc w:val="left"/>
      <w:pPr>
        <w:ind w:left="3780" w:hanging="420"/>
      </w:pPr>
    </w:lvl>
    <w:lvl w:ilvl="7" w:tplc="4DC62FB4" w:tentative="1">
      <w:start w:val="1"/>
      <w:numFmt w:val="aiueoFullWidth"/>
      <w:lvlText w:val="(%8)"/>
      <w:lvlJc w:val="left"/>
      <w:pPr>
        <w:ind w:left="4200" w:hanging="420"/>
      </w:pPr>
    </w:lvl>
    <w:lvl w:ilvl="8" w:tplc="710A1764" w:tentative="1">
      <w:start w:val="1"/>
      <w:numFmt w:val="decimalEnclosedCircle"/>
      <w:lvlText w:val="%9"/>
      <w:lvlJc w:val="left"/>
      <w:pPr>
        <w:ind w:left="4620" w:hanging="420"/>
      </w:pPr>
    </w:lvl>
  </w:abstractNum>
  <w:abstractNum w:abstractNumId="1" w15:restartNumberingAfterBreak="0">
    <w:nsid w:val="0A7E3F82"/>
    <w:multiLevelType w:val="hybridMultilevel"/>
    <w:tmpl w:val="D2824EBA"/>
    <w:lvl w:ilvl="0" w:tplc="64C2F496">
      <w:start w:val="1"/>
      <w:numFmt w:val="decimalEnclosedCircle"/>
      <w:lvlText w:val="%1"/>
      <w:lvlJc w:val="left"/>
      <w:pPr>
        <w:ind w:left="1200" w:hanging="360"/>
      </w:pPr>
      <w:rPr>
        <w:rFonts w:hint="eastAsia"/>
      </w:rPr>
    </w:lvl>
    <w:lvl w:ilvl="1" w:tplc="DA661BD6" w:tentative="1">
      <w:start w:val="1"/>
      <w:numFmt w:val="aiueoFullWidth"/>
      <w:lvlText w:val="(%2)"/>
      <w:lvlJc w:val="left"/>
      <w:pPr>
        <w:ind w:left="1680" w:hanging="420"/>
      </w:pPr>
    </w:lvl>
    <w:lvl w:ilvl="2" w:tplc="310CE70E" w:tentative="1">
      <w:start w:val="1"/>
      <w:numFmt w:val="decimalEnclosedCircle"/>
      <w:lvlText w:val="%3"/>
      <w:lvlJc w:val="left"/>
      <w:pPr>
        <w:ind w:left="2100" w:hanging="420"/>
      </w:pPr>
    </w:lvl>
    <w:lvl w:ilvl="3" w:tplc="A1466364" w:tentative="1">
      <w:start w:val="1"/>
      <w:numFmt w:val="decimal"/>
      <w:lvlText w:val="%4."/>
      <w:lvlJc w:val="left"/>
      <w:pPr>
        <w:ind w:left="2520" w:hanging="420"/>
      </w:pPr>
    </w:lvl>
    <w:lvl w:ilvl="4" w:tplc="73227374" w:tentative="1">
      <w:start w:val="1"/>
      <w:numFmt w:val="aiueoFullWidth"/>
      <w:lvlText w:val="(%5)"/>
      <w:lvlJc w:val="left"/>
      <w:pPr>
        <w:ind w:left="2940" w:hanging="420"/>
      </w:pPr>
    </w:lvl>
    <w:lvl w:ilvl="5" w:tplc="8C00464A" w:tentative="1">
      <w:start w:val="1"/>
      <w:numFmt w:val="decimalEnclosedCircle"/>
      <w:lvlText w:val="%6"/>
      <w:lvlJc w:val="left"/>
      <w:pPr>
        <w:ind w:left="3360" w:hanging="420"/>
      </w:pPr>
    </w:lvl>
    <w:lvl w:ilvl="6" w:tplc="0E5ACF9A" w:tentative="1">
      <w:start w:val="1"/>
      <w:numFmt w:val="decimal"/>
      <w:lvlText w:val="%7."/>
      <w:lvlJc w:val="left"/>
      <w:pPr>
        <w:ind w:left="3780" w:hanging="420"/>
      </w:pPr>
    </w:lvl>
    <w:lvl w:ilvl="7" w:tplc="C8E46DCA" w:tentative="1">
      <w:start w:val="1"/>
      <w:numFmt w:val="aiueoFullWidth"/>
      <w:lvlText w:val="(%8)"/>
      <w:lvlJc w:val="left"/>
      <w:pPr>
        <w:ind w:left="4200" w:hanging="420"/>
      </w:pPr>
    </w:lvl>
    <w:lvl w:ilvl="8" w:tplc="4E826400" w:tentative="1">
      <w:start w:val="1"/>
      <w:numFmt w:val="decimalEnclosedCircle"/>
      <w:lvlText w:val="%9"/>
      <w:lvlJc w:val="left"/>
      <w:pPr>
        <w:ind w:left="4620" w:hanging="420"/>
      </w:pPr>
    </w:lvl>
  </w:abstractNum>
  <w:abstractNum w:abstractNumId="2" w15:restartNumberingAfterBreak="0">
    <w:nsid w:val="10C20529"/>
    <w:multiLevelType w:val="hybridMultilevel"/>
    <w:tmpl w:val="36BC5A78"/>
    <w:lvl w:ilvl="0" w:tplc="1BB68A4C">
      <w:start w:val="1"/>
      <w:numFmt w:val="decimalEnclosedCircle"/>
      <w:lvlText w:val="%1"/>
      <w:lvlJc w:val="left"/>
      <w:pPr>
        <w:ind w:left="1065" w:hanging="360"/>
      </w:pPr>
      <w:rPr>
        <w:rFonts w:hint="eastAsia"/>
      </w:rPr>
    </w:lvl>
    <w:lvl w:ilvl="1" w:tplc="306C25FA" w:tentative="1">
      <w:start w:val="1"/>
      <w:numFmt w:val="aiueoFullWidth"/>
      <w:lvlText w:val="(%2)"/>
      <w:lvlJc w:val="left"/>
      <w:pPr>
        <w:ind w:left="840" w:hanging="420"/>
      </w:pPr>
    </w:lvl>
    <w:lvl w:ilvl="2" w:tplc="46905CD8" w:tentative="1">
      <w:start w:val="1"/>
      <w:numFmt w:val="decimalEnclosedCircle"/>
      <w:lvlText w:val="%3"/>
      <w:lvlJc w:val="left"/>
      <w:pPr>
        <w:ind w:left="1260" w:hanging="420"/>
      </w:pPr>
    </w:lvl>
    <w:lvl w:ilvl="3" w:tplc="6394C014" w:tentative="1">
      <w:start w:val="1"/>
      <w:numFmt w:val="decimal"/>
      <w:lvlText w:val="%4."/>
      <w:lvlJc w:val="left"/>
      <w:pPr>
        <w:ind w:left="1680" w:hanging="420"/>
      </w:pPr>
    </w:lvl>
    <w:lvl w:ilvl="4" w:tplc="75A853F2" w:tentative="1">
      <w:start w:val="1"/>
      <w:numFmt w:val="aiueoFullWidth"/>
      <w:lvlText w:val="(%5)"/>
      <w:lvlJc w:val="left"/>
      <w:pPr>
        <w:ind w:left="2100" w:hanging="420"/>
      </w:pPr>
    </w:lvl>
    <w:lvl w:ilvl="5" w:tplc="F97E20BE" w:tentative="1">
      <w:start w:val="1"/>
      <w:numFmt w:val="decimalEnclosedCircle"/>
      <w:lvlText w:val="%6"/>
      <w:lvlJc w:val="left"/>
      <w:pPr>
        <w:ind w:left="2520" w:hanging="420"/>
      </w:pPr>
    </w:lvl>
    <w:lvl w:ilvl="6" w:tplc="89C6EA92" w:tentative="1">
      <w:start w:val="1"/>
      <w:numFmt w:val="decimal"/>
      <w:lvlText w:val="%7."/>
      <w:lvlJc w:val="left"/>
      <w:pPr>
        <w:ind w:left="2940" w:hanging="420"/>
      </w:pPr>
    </w:lvl>
    <w:lvl w:ilvl="7" w:tplc="696E334A" w:tentative="1">
      <w:start w:val="1"/>
      <w:numFmt w:val="aiueoFullWidth"/>
      <w:lvlText w:val="(%8)"/>
      <w:lvlJc w:val="left"/>
      <w:pPr>
        <w:ind w:left="3360" w:hanging="420"/>
      </w:pPr>
    </w:lvl>
    <w:lvl w:ilvl="8" w:tplc="E5FA3108" w:tentative="1">
      <w:start w:val="1"/>
      <w:numFmt w:val="decimalEnclosedCircle"/>
      <w:lvlText w:val="%9"/>
      <w:lvlJc w:val="left"/>
      <w:pPr>
        <w:ind w:left="3780" w:hanging="420"/>
      </w:pPr>
    </w:lvl>
  </w:abstractNum>
  <w:abstractNum w:abstractNumId="3" w15:restartNumberingAfterBreak="0">
    <w:nsid w:val="12BB3401"/>
    <w:multiLevelType w:val="hybridMultilevel"/>
    <w:tmpl w:val="AEB62142"/>
    <w:lvl w:ilvl="0" w:tplc="DC3C68E2">
      <w:start w:val="1"/>
      <w:numFmt w:val="decimalFullWidth"/>
      <w:lvlText w:val="（%1）"/>
      <w:lvlJc w:val="left"/>
      <w:pPr>
        <w:ind w:left="810" w:hanging="810"/>
      </w:pPr>
      <w:rPr>
        <w:rFonts w:hint="eastAsia"/>
      </w:rPr>
    </w:lvl>
    <w:lvl w:ilvl="1" w:tplc="FBE2B856">
      <w:numFmt w:val="bullet"/>
      <w:lvlText w:val="○"/>
      <w:lvlJc w:val="left"/>
      <w:pPr>
        <w:ind w:left="990" w:hanging="360"/>
      </w:pPr>
      <w:rPr>
        <w:rFonts w:ascii="ＭＳ 明朝" w:eastAsia="ＭＳ 明朝" w:hAnsi="ＭＳ 明朝" w:cs="Times New Roman" w:hint="eastAsia"/>
      </w:rPr>
    </w:lvl>
    <w:lvl w:ilvl="2" w:tplc="4330E8B0" w:tentative="1">
      <w:start w:val="1"/>
      <w:numFmt w:val="decimalEnclosedCircle"/>
      <w:lvlText w:val="%3"/>
      <w:lvlJc w:val="left"/>
      <w:pPr>
        <w:ind w:left="1470" w:hanging="420"/>
      </w:pPr>
    </w:lvl>
    <w:lvl w:ilvl="3" w:tplc="5BAC651A" w:tentative="1">
      <w:start w:val="1"/>
      <w:numFmt w:val="decimal"/>
      <w:lvlText w:val="%4."/>
      <w:lvlJc w:val="left"/>
      <w:pPr>
        <w:ind w:left="1890" w:hanging="420"/>
      </w:pPr>
    </w:lvl>
    <w:lvl w:ilvl="4" w:tplc="225EF144" w:tentative="1">
      <w:start w:val="1"/>
      <w:numFmt w:val="aiueoFullWidth"/>
      <w:lvlText w:val="(%5)"/>
      <w:lvlJc w:val="left"/>
      <w:pPr>
        <w:ind w:left="2310" w:hanging="420"/>
      </w:pPr>
    </w:lvl>
    <w:lvl w:ilvl="5" w:tplc="53100CC8" w:tentative="1">
      <w:start w:val="1"/>
      <w:numFmt w:val="decimalEnclosedCircle"/>
      <w:lvlText w:val="%6"/>
      <w:lvlJc w:val="left"/>
      <w:pPr>
        <w:ind w:left="2730" w:hanging="420"/>
      </w:pPr>
    </w:lvl>
    <w:lvl w:ilvl="6" w:tplc="D8AE3A14" w:tentative="1">
      <w:start w:val="1"/>
      <w:numFmt w:val="decimal"/>
      <w:lvlText w:val="%7."/>
      <w:lvlJc w:val="left"/>
      <w:pPr>
        <w:ind w:left="3150" w:hanging="420"/>
      </w:pPr>
    </w:lvl>
    <w:lvl w:ilvl="7" w:tplc="696A96B8" w:tentative="1">
      <w:start w:val="1"/>
      <w:numFmt w:val="aiueoFullWidth"/>
      <w:lvlText w:val="(%8)"/>
      <w:lvlJc w:val="left"/>
      <w:pPr>
        <w:ind w:left="3570" w:hanging="420"/>
      </w:pPr>
    </w:lvl>
    <w:lvl w:ilvl="8" w:tplc="9168CE0C" w:tentative="1">
      <w:start w:val="1"/>
      <w:numFmt w:val="decimalEnclosedCircle"/>
      <w:lvlText w:val="%9"/>
      <w:lvlJc w:val="left"/>
      <w:pPr>
        <w:ind w:left="3990" w:hanging="420"/>
      </w:pPr>
    </w:lvl>
  </w:abstractNum>
  <w:abstractNum w:abstractNumId="4" w15:restartNumberingAfterBreak="0">
    <w:nsid w:val="200D4459"/>
    <w:multiLevelType w:val="hybridMultilevel"/>
    <w:tmpl w:val="F880D64A"/>
    <w:lvl w:ilvl="0" w:tplc="79FC29DC">
      <w:start w:val="2"/>
      <w:numFmt w:val="bullet"/>
      <w:lvlText w:val="○"/>
      <w:lvlJc w:val="left"/>
      <w:pPr>
        <w:ind w:left="565" w:hanging="360"/>
      </w:pPr>
      <w:rPr>
        <w:rFonts w:ascii="ＭＳ 明朝" w:eastAsia="ＭＳ 明朝" w:hAnsi="ＭＳ 明朝" w:cs="Times New Roman" w:hint="eastAsia"/>
      </w:rPr>
    </w:lvl>
    <w:lvl w:ilvl="1" w:tplc="2F4E3584" w:tentative="1">
      <w:start w:val="1"/>
      <w:numFmt w:val="bullet"/>
      <w:lvlText w:val=""/>
      <w:lvlJc w:val="left"/>
      <w:pPr>
        <w:ind w:left="1045" w:hanging="420"/>
      </w:pPr>
      <w:rPr>
        <w:rFonts w:ascii="Wingdings" w:hAnsi="Wingdings" w:hint="default"/>
      </w:rPr>
    </w:lvl>
    <w:lvl w:ilvl="2" w:tplc="5E60026E" w:tentative="1">
      <w:start w:val="1"/>
      <w:numFmt w:val="bullet"/>
      <w:lvlText w:val=""/>
      <w:lvlJc w:val="left"/>
      <w:pPr>
        <w:ind w:left="1465" w:hanging="420"/>
      </w:pPr>
      <w:rPr>
        <w:rFonts w:ascii="Wingdings" w:hAnsi="Wingdings" w:hint="default"/>
      </w:rPr>
    </w:lvl>
    <w:lvl w:ilvl="3" w:tplc="98929B52" w:tentative="1">
      <w:start w:val="1"/>
      <w:numFmt w:val="bullet"/>
      <w:lvlText w:val=""/>
      <w:lvlJc w:val="left"/>
      <w:pPr>
        <w:ind w:left="1885" w:hanging="420"/>
      </w:pPr>
      <w:rPr>
        <w:rFonts w:ascii="Wingdings" w:hAnsi="Wingdings" w:hint="default"/>
      </w:rPr>
    </w:lvl>
    <w:lvl w:ilvl="4" w:tplc="010C9700" w:tentative="1">
      <w:start w:val="1"/>
      <w:numFmt w:val="bullet"/>
      <w:lvlText w:val=""/>
      <w:lvlJc w:val="left"/>
      <w:pPr>
        <w:ind w:left="2305" w:hanging="420"/>
      </w:pPr>
      <w:rPr>
        <w:rFonts w:ascii="Wingdings" w:hAnsi="Wingdings" w:hint="default"/>
      </w:rPr>
    </w:lvl>
    <w:lvl w:ilvl="5" w:tplc="5232A84A" w:tentative="1">
      <w:start w:val="1"/>
      <w:numFmt w:val="bullet"/>
      <w:lvlText w:val=""/>
      <w:lvlJc w:val="left"/>
      <w:pPr>
        <w:ind w:left="2725" w:hanging="420"/>
      </w:pPr>
      <w:rPr>
        <w:rFonts w:ascii="Wingdings" w:hAnsi="Wingdings" w:hint="default"/>
      </w:rPr>
    </w:lvl>
    <w:lvl w:ilvl="6" w:tplc="95C0753A" w:tentative="1">
      <w:start w:val="1"/>
      <w:numFmt w:val="bullet"/>
      <w:lvlText w:val=""/>
      <w:lvlJc w:val="left"/>
      <w:pPr>
        <w:ind w:left="3145" w:hanging="420"/>
      </w:pPr>
      <w:rPr>
        <w:rFonts w:ascii="Wingdings" w:hAnsi="Wingdings" w:hint="default"/>
      </w:rPr>
    </w:lvl>
    <w:lvl w:ilvl="7" w:tplc="D18A5076" w:tentative="1">
      <w:start w:val="1"/>
      <w:numFmt w:val="bullet"/>
      <w:lvlText w:val=""/>
      <w:lvlJc w:val="left"/>
      <w:pPr>
        <w:ind w:left="3565" w:hanging="420"/>
      </w:pPr>
      <w:rPr>
        <w:rFonts w:ascii="Wingdings" w:hAnsi="Wingdings" w:hint="default"/>
      </w:rPr>
    </w:lvl>
    <w:lvl w:ilvl="8" w:tplc="5502C33A" w:tentative="1">
      <w:start w:val="1"/>
      <w:numFmt w:val="bullet"/>
      <w:lvlText w:val=""/>
      <w:lvlJc w:val="left"/>
      <w:pPr>
        <w:ind w:left="3985" w:hanging="420"/>
      </w:pPr>
      <w:rPr>
        <w:rFonts w:ascii="Wingdings" w:hAnsi="Wingdings" w:hint="default"/>
      </w:rPr>
    </w:lvl>
  </w:abstractNum>
  <w:abstractNum w:abstractNumId="5" w15:restartNumberingAfterBreak="0">
    <w:nsid w:val="57AE65A1"/>
    <w:multiLevelType w:val="hybridMultilevel"/>
    <w:tmpl w:val="664C0762"/>
    <w:lvl w:ilvl="0" w:tplc="3724D426">
      <w:start w:val="1"/>
      <w:numFmt w:val="decimalEnclosedCircle"/>
      <w:lvlText w:val="%1"/>
      <w:lvlJc w:val="left"/>
      <w:pPr>
        <w:ind w:left="1181" w:hanging="360"/>
      </w:pPr>
      <w:rPr>
        <w:rFonts w:ascii="ＭＳ 明朝" w:eastAsia="ＭＳ 明朝" w:hAnsi="ＭＳ 明朝" w:cs="Times New Roman"/>
      </w:rPr>
    </w:lvl>
    <w:lvl w:ilvl="1" w:tplc="39BA224E">
      <w:start w:val="1"/>
      <w:numFmt w:val="aiueoFullWidth"/>
      <w:lvlText w:val="(%2)"/>
      <w:lvlJc w:val="left"/>
      <w:pPr>
        <w:ind w:left="1661" w:hanging="420"/>
      </w:pPr>
    </w:lvl>
    <w:lvl w:ilvl="2" w:tplc="8D50BA56" w:tentative="1">
      <w:start w:val="1"/>
      <w:numFmt w:val="decimalEnclosedCircle"/>
      <w:lvlText w:val="%3"/>
      <w:lvlJc w:val="left"/>
      <w:pPr>
        <w:ind w:left="2081" w:hanging="420"/>
      </w:pPr>
    </w:lvl>
    <w:lvl w:ilvl="3" w:tplc="E982B88A" w:tentative="1">
      <w:start w:val="1"/>
      <w:numFmt w:val="decimal"/>
      <w:lvlText w:val="%4."/>
      <w:lvlJc w:val="left"/>
      <w:pPr>
        <w:ind w:left="2501" w:hanging="420"/>
      </w:pPr>
    </w:lvl>
    <w:lvl w:ilvl="4" w:tplc="152202C0" w:tentative="1">
      <w:start w:val="1"/>
      <w:numFmt w:val="aiueoFullWidth"/>
      <w:lvlText w:val="(%5)"/>
      <w:lvlJc w:val="left"/>
      <w:pPr>
        <w:ind w:left="2921" w:hanging="420"/>
      </w:pPr>
    </w:lvl>
    <w:lvl w:ilvl="5" w:tplc="BBD67B7C" w:tentative="1">
      <w:start w:val="1"/>
      <w:numFmt w:val="decimalEnclosedCircle"/>
      <w:lvlText w:val="%6"/>
      <w:lvlJc w:val="left"/>
      <w:pPr>
        <w:ind w:left="3341" w:hanging="420"/>
      </w:pPr>
    </w:lvl>
    <w:lvl w:ilvl="6" w:tplc="B0541A22" w:tentative="1">
      <w:start w:val="1"/>
      <w:numFmt w:val="decimal"/>
      <w:lvlText w:val="%7."/>
      <w:lvlJc w:val="left"/>
      <w:pPr>
        <w:ind w:left="3761" w:hanging="420"/>
      </w:pPr>
    </w:lvl>
    <w:lvl w:ilvl="7" w:tplc="C8A05FA0" w:tentative="1">
      <w:start w:val="1"/>
      <w:numFmt w:val="aiueoFullWidth"/>
      <w:lvlText w:val="(%8)"/>
      <w:lvlJc w:val="left"/>
      <w:pPr>
        <w:ind w:left="4181" w:hanging="420"/>
      </w:pPr>
    </w:lvl>
    <w:lvl w:ilvl="8" w:tplc="1706956E" w:tentative="1">
      <w:start w:val="1"/>
      <w:numFmt w:val="decimalEnclosedCircle"/>
      <w:lvlText w:val="%9"/>
      <w:lvlJc w:val="left"/>
      <w:pPr>
        <w:ind w:left="4601" w:hanging="420"/>
      </w:pPr>
    </w:lvl>
  </w:abstractNum>
  <w:abstractNum w:abstractNumId="6" w15:restartNumberingAfterBreak="0">
    <w:nsid w:val="5C4E5734"/>
    <w:multiLevelType w:val="hybridMultilevel"/>
    <w:tmpl w:val="F6248038"/>
    <w:lvl w:ilvl="0" w:tplc="D1E26D86">
      <w:start w:val="1"/>
      <w:numFmt w:val="decimalEnclosedCircle"/>
      <w:lvlText w:val="%1"/>
      <w:lvlJc w:val="left"/>
      <w:pPr>
        <w:ind w:left="1181" w:hanging="360"/>
      </w:pPr>
      <w:rPr>
        <w:rFonts w:ascii="ＭＳ 明朝" w:eastAsia="ＭＳ 明朝" w:hAnsi="ＭＳ 明朝" w:cs="Times New Roman"/>
      </w:rPr>
    </w:lvl>
    <w:lvl w:ilvl="1" w:tplc="10F00A7C">
      <w:start w:val="1"/>
      <w:numFmt w:val="aiueoFullWidth"/>
      <w:lvlText w:val="(%2)"/>
      <w:lvlJc w:val="left"/>
      <w:pPr>
        <w:ind w:left="1661" w:hanging="420"/>
      </w:pPr>
    </w:lvl>
    <w:lvl w:ilvl="2" w:tplc="7B922C58" w:tentative="1">
      <w:start w:val="1"/>
      <w:numFmt w:val="decimalEnclosedCircle"/>
      <w:lvlText w:val="%3"/>
      <w:lvlJc w:val="left"/>
      <w:pPr>
        <w:ind w:left="2081" w:hanging="420"/>
      </w:pPr>
    </w:lvl>
    <w:lvl w:ilvl="3" w:tplc="AEE2B6B0" w:tentative="1">
      <w:start w:val="1"/>
      <w:numFmt w:val="decimal"/>
      <w:lvlText w:val="%4."/>
      <w:lvlJc w:val="left"/>
      <w:pPr>
        <w:ind w:left="2501" w:hanging="420"/>
      </w:pPr>
    </w:lvl>
    <w:lvl w:ilvl="4" w:tplc="F24873B4" w:tentative="1">
      <w:start w:val="1"/>
      <w:numFmt w:val="aiueoFullWidth"/>
      <w:lvlText w:val="(%5)"/>
      <w:lvlJc w:val="left"/>
      <w:pPr>
        <w:ind w:left="2921" w:hanging="420"/>
      </w:pPr>
    </w:lvl>
    <w:lvl w:ilvl="5" w:tplc="3ADC9770" w:tentative="1">
      <w:start w:val="1"/>
      <w:numFmt w:val="decimalEnclosedCircle"/>
      <w:lvlText w:val="%6"/>
      <w:lvlJc w:val="left"/>
      <w:pPr>
        <w:ind w:left="3341" w:hanging="420"/>
      </w:pPr>
    </w:lvl>
    <w:lvl w:ilvl="6" w:tplc="49E65D2E" w:tentative="1">
      <w:start w:val="1"/>
      <w:numFmt w:val="decimal"/>
      <w:lvlText w:val="%7."/>
      <w:lvlJc w:val="left"/>
      <w:pPr>
        <w:ind w:left="3761" w:hanging="420"/>
      </w:pPr>
    </w:lvl>
    <w:lvl w:ilvl="7" w:tplc="00761E92" w:tentative="1">
      <w:start w:val="1"/>
      <w:numFmt w:val="aiueoFullWidth"/>
      <w:lvlText w:val="(%8)"/>
      <w:lvlJc w:val="left"/>
      <w:pPr>
        <w:ind w:left="4181" w:hanging="420"/>
      </w:pPr>
    </w:lvl>
    <w:lvl w:ilvl="8" w:tplc="2A92A232" w:tentative="1">
      <w:start w:val="1"/>
      <w:numFmt w:val="decimalEnclosedCircle"/>
      <w:lvlText w:val="%9"/>
      <w:lvlJc w:val="left"/>
      <w:pPr>
        <w:ind w:left="4601" w:hanging="420"/>
      </w:pPr>
    </w:lvl>
  </w:abstractNum>
  <w:abstractNum w:abstractNumId="7" w15:restartNumberingAfterBreak="0">
    <w:nsid w:val="6845672E"/>
    <w:multiLevelType w:val="hybridMultilevel"/>
    <w:tmpl w:val="0B9CCF6A"/>
    <w:lvl w:ilvl="0" w:tplc="780CD720">
      <w:start w:val="1"/>
      <w:numFmt w:val="decimalEnclosedCircle"/>
      <w:lvlText w:val="%1"/>
      <w:lvlJc w:val="left"/>
      <w:pPr>
        <w:ind w:left="360" w:hanging="360"/>
      </w:pPr>
      <w:rPr>
        <w:rFonts w:hint="default"/>
      </w:rPr>
    </w:lvl>
    <w:lvl w:ilvl="1" w:tplc="87126618" w:tentative="1">
      <w:start w:val="1"/>
      <w:numFmt w:val="aiueoFullWidth"/>
      <w:lvlText w:val="(%2)"/>
      <w:lvlJc w:val="left"/>
      <w:pPr>
        <w:ind w:left="840" w:hanging="420"/>
      </w:pPr>
    </w:lvl>
    <w:lvl w:ilvl="2" w:tplc="06449C68" w:tentative="1">
      <w:start w:val="1"/>
      <w:numFmt w:val="decimalEnclosedCircle"/>
      <w:lvlText w:val="%3"/>
      <w:lvlJc w:val="left"/>
      <w:pPr>
        <w:ind w:left="1260" w:hanging="420"/>
      </w:pPr>
    </w:lvl>
    <w:lvl w:ilvl="3" w:tplc="BDD088F4" w:tentative="1">
      <w:start w:val="1"/>
      <w:numFmt w:val="decimal"/>
      <w:lvlText w:val="%4."/>
      <w:lvlJc w:val="left"/>
      <w:pPr>
        <w:ind w:left="1680" w:hanging="420"/>
      </w:pPr>
    </w:lvl>
    <w:lvl w:ilvl="4" w:tplc="8354CCC4" w:tentative="1">
      <w:start w:val="1"/>
      <w:numFmt w:val="aiueoFullWidth"/>
      <w:lvlText w:val="(%5)"/>
      <w:lvlJc w:val="left"/>
      <w:pPr>
        <w:ind w:left="2100" w:hanging="420"/>
      </w:pPr>
    </w:lvl>
    <w:lvl w:ilvl="5" w:tplc="1C6A50AE" w:tentative="1">
      <w:start w:val="1"/>
      <w:numFmt w:val="decimalEnclosedCircle"/>
      <w:lvlText w:val="%6"/>
      <w:lvlJc w:val="left"/>
      <w:pPr>
        <w:ind w:left="2520" w:hanging="420"/>
      </w:pPr>
    </w:lvl>
    <w:lvl w:ilvl="6" w:tplc="B50617BC" w:tentative="1">
      <w:start w:val="1"/>
      <w:numFmt w:val="decimal"/>
      <w:lvlText w:val="%7."/>
      <w:lvlJc w:val="left"/>
      <w:pPr>
        <w:ind w:left="2940" w:hanging="420"/>
      </w:pPr>
    </w:lvl>
    <w:lvl w:ilvl="7" w:tplc="FDBE2960" w:tentative="1">
      <w:start w:val="1"/>
      <w:numFmt w:val="aiueoFullWidth"/>
      <w:lvlText w:val="(%8)"/>
      <w:lvlJc w:val="left"/>
      <w:pPr>
        <w:ind w:left="3360" w:hanging="420"/>
      </w:pPr>
    </w:lvl>
    <w:lvl w:ilvl="8" w:tplc="BB309C08" w:tentative="1">
      <w:start w:val="1"/>
      <w:numFmt w:val="decimalEnclosedCircle"/>
      <w:lvlText w:val="%9"/>
      <w:lvlJc w:val="left"/>
      <w:pPr>
        <w:ind w:left="3780" w:hanging="420"/>
      </w:pPr>
    </w:lvl>
  </w:abstractNum>
  <w:abstractNum w:abstractNumId="8" w15:restartNumberingAfterBreak="0">
    <w:nsid w:val="69536311"/>
    <w:multiLevelType w:val="hybridMultilevel"/>
    <w:tmpl w:val="6FBAC264"/>
    <w:lvl w:ilvl="0" w:tplc="44FE17F4">
      <w:start w:val="1"/>
      <w:numFmt w:val="decimalEnclosedCircle"/>
      <w:lvlText w:val="%1"/>
      <w:lvlJc w:val="left"/>
      <w:pPr>
        <w:ind w:left="360" w:hanging="360"/>
      </w:pPr>
      <w:rPr>
        <w:rFonts w:hint="eastAsia"/>
      </w:rPr>
    </w:lvl>
    <w:lvl w:ilvl="1" w:tplc="33186768" w:tentative="1">
      <w:start w:val="1"/>
      <w:numFmt w:val="aiueoFullWidth"/>
      <w:lvlText w:val="(%2)"/>
      <w:lvlJc w:val="left"/>
      <w:pPr>
        <w:ind w:left="840" w:hanging="420"/>
      </w:pPr>
    </w:lvl>
    <w:lvl w:ilvl="2" w:tplc="5FAA7472" w:tentative="1">
      <w:start w:val="1"/>
      <w:numFmt w:val="decimalEnclosedCircle"/>
      <w:lvlText w:val="%3"/>
      <w:lvlJc w:val="left"/>
      <w:pPr>
        <w:ind w:left="1260" w:hanging="420"/>
      </w:pPr>
    </w:lvl>
    <w:lvl w:ilvl="3" w:tplc="B7C47A4E" w:tentative="1">
      <w:start w:val="1"/>
      <w:numFmt w:val="decimal"/>
      <w:lvlText w:val="%4."/>
      <w:lvlJc w:val="left"/>
      <w:pPr>
        <w:ind w:left="1680" w:hanging="420"/>
      </w:pPr>
    </w:lvl>
    <w:lvl w:ilvl="4" w:tplc="A97A6144" w:tentative="1">
      <w:start w:val="1"/>
      <w:numFmt w:val="aiueoFullWidth"/>
      <w:lvlText w:val="(%5)"/>
      <w:lvlJc w:val="left"/>
      <w:pPr>
        <w:ind w:left="2100" w:hanging="420"/>
      </w:pPr>
    </w:lvl>
    <w:lvl w:ilvl="5" w:tplc="0BCE3F56" w:tentative="1">
      <w:start w:val="1"/>
      <w:numFmt w:val="decimalEnclosedCircle"/>
      <w:lvlText w:val="%6"/>
      <w:lvlJc w:val="left"/>
      <w:pPr>
        <w:ind w:left="2520" w:hanging="420"/>
      </w:pPr>
    </w:lvl>
    <w:lvl w:ilvl="6" w:tplc="44387244" w:tentative="1">
      <w:start w:val="1"/>
      <w:numFmt w:val="decimal"/>
      <w:lvlText w:val="%7."/>
      <w:lvlJc w:val="left"/>
      <w:pPr>
        <w:ind w:left="2940" w:hanging="420"/>
      </w:pPr>
    </w:lvl>
    <w:lvl w:ilvl="7" w:tplc="29089FAC" w:tentative="1">
      <w:start w:val="1"/>
      <w:numFmt w:val="aiueoFullWidth"/>
      <w:lvlText w:val="(%8)"/>
      <w:lvlJc w:val="left"/>
      <w:pPr>
        <w:ind w:left="3360" w:hanging="420"/>
      </w:pPr>
    </w:lvl>
    <w:lvl w:ilvl="8" w:tplc="27F8A306" w:tentative="1">
      <w:start w:val="1"/>
      <w:numFmt w:val="decimalEnclosedCircle"/>
      <w:lvlText w:val="%9"/>
      <w:lvlJc w:val="left"/>
      <w:pPr>
        <w:ind w:left="3780" w:hanging="420"/>
      </w:pPr>
    </w:lvl>
  </w:abstractNum>
  <w:abstractNum w:abstractNumId="9" w15:restartNumberingAfterBreak="0">
    <w:nsid w:val="6C73555D"/>
    <w:multiLevelType w:val="hybridMultilevel"/>
    <w:tmpl w:val="00F0469A"/>
    <w:lvl w:ilvl="0" w:tplc="6F6AD508">
      <w:start w:val="1"/>
      <w:numFmt w:val="decimalFullWidth"/>
      <w:lvlText w:val="（%1）"/>
      <w:lvlJc w:val="left"/>
      <w:pPr>
        <w:ind w:left="1140" w:hanging="855"/>
      </w:pPr>
      <w:rPr>
        <w:rFonts w:hint="default"/>
      </w:rPr>
    </w:lvl>
    <w:lvl w:ilvl="1" w:tplc="494E81F2">
      <w:start w:val="1"/>
      <w:numFmt w:val="decimalEnclosedCircle"/>
      <w:lvlText w:val="%2"/>
      <w:lvlJc w:val="left"/>
      <w:pPr>
        <w:ind w:left="1065" w:hanging="360"/>
      </w:pPr>
      <w:rPr>
        <w:rFonts w:hint="eastAsia"/>
      </w:rPr>
    </w:lvl>
    <w:lvl w:ilvl="2" w:tplc="A2DEAFF6">
      <w:start w:val="3"/>
      <w:numFmt w:val="bullet"/>
      <w:lvlText w:val="◎"/>
      <w:lvlJc w:val="left"/>
      <w:pPr>
        <w:ind w:left="1485" w:hanging="360"/>
      </w:pPr>
      <w:rPr>
        <w:rFonts w:ascii="ＭＳ 明朝" w:eastAsia="ＭＳ 明朝" w:hAnsi="ＭＳ 明朝" w:cs="Times New Roman" w:hint="eastAsia"/>
      </w:rPr>
    </w:lvl>
    <w:lvl w:ilvl="3" w:tplc="E9645CB0" w:tentative="1">
      <w:start w:val="1"/>
      <w:numFmt w:val="decimal"/>
      <w:lvlText w:val="%4."/>
      <w:lvlJc w:val="left"/>
      <w:pPr>
        <w:ind w:left="1965" w:hanging="420"/>
      </w:pPr>
    </w:lvl>
    <w:lvl w:ilvl="4" w:tplc="279282B0" w:tentative="1">
      <w:start w:val="1"/>
      <w:numFmt w:val="aiueoFullWidth"/>
      <w:lvlText w:val="(%5)"/>
      <w:lvlJc w:val="left"/>
      <w:pPr>
        <w:ind w:left="2385" w:hanging="420"/>
      </w:pPr>
    </w:lvl>
    <w:lvl w:ilvl="5" w:tplc="1B2A9372" w:tentative="1">
      <w:start w:val="1"/>
      <w:numFmt w:val="decimalEnclosedCircle"/>
      <w:lvlText w:val="%6"/>
      <w:lvlJc w:val="left"/>
      <w:pPr>
        <w:ind w:left="2805" w:hanging="420"/>
      </w:pPr>
    </w:lvl>
    <w:lvl w:ilvl="6" w:tplc="0D409F46" w:tentative="1">
      <w:start w:val="1"/>
      <w:numFmt w:val="decimal"/>
      <w:lvlText w:val="%7."/>
      <w:lvlJc w:val="left"/>
      <w:pPr>
        <w:ind w:left="3225" w:hanging="420"/>
      </w:pPr>
    </w:lvl>
    <w:lvl w:ilvl="7" w:tplc="DD86E02C" w:tentative="1">
      <w:start w:val="1"/>
      <w:numFmt w:val="aiueoFullWidth"/>
      <w:lvlText w:val="(%8)"/>
      <w:lvlJc w:val="left"/>
      <w:pPr>
        <w:ind w:left="3645" w:hanging="420"/>
      </w:pPr>
    </w:lvl>
    <w:lvl w:ilvl="8" w:tplc="BBDC6AFE" w:tentative="1">
      <w:start w:val="1"/>
      <w:numFmt w:val="decimalEnclosedCircle"/>
      <w:lvlText w:val="%9"/>
      <w:lvlJc w:val="left"/>
      <w:pPr>
        <w:ind w:left="4065" w:hanging="420"/>
      </w:pPr>
    </w:lvl>
  </w:abstractNum>
  <w:abstractNum w:abstractNumId="10" w15:restartNumberingAfterBreak="0">
    <w:nsid w:val="727364DF"/>
    <w:multiLevelType w:val="hybridMultilevel"/>
    <w:tmpl w:val="C4A21CC4"/>
    <w:lvl w:ilvl="0" w:tplc="C68A4C40">
      <w:start w:val="1"/>
      <w:numFmt w:val="decimalEnclosedCircle"/>
      <w:lvlText w:val="%1"/>
      <w:lvlJc w:val="left"/>
      <w:pPr>
        <w:ind w:left="360" w:hanging="360"/>
      </w:pPr>
      <w:rPr>
        <w:rFonts w:hint="default"/>
      </w:rPr>
    </w:lvl>
    <w:lvl w:ilvl="1" w:tplc="B11ACAA8" w:tentative="1">
      <w:start w:val="1"/>
      <w:numFmt w:val="aiueoFullWidth"/>
      <w:lvlText w:val="(%2)"/>
      <w:lvlJc w:val="left"/>
      <w:pPr>
        <w:ind w:left="840" w:hanging="420"/>
      </w:pPr>
    </w:lvl>
    <w:lvl w:ilvl="2" w:tplc="077A3ED4" w:tentative="1">
      <w:start w:val="1"/>
      <w:numFmt w:val="decimalEnclosedCircle"/>
      <w:lvlText w:val="%3"/>
      <w:lvlJc w:val="left"/>
      <w:pPr>
        <w:ind w:left="1260" w:hanging="420"/>
      </w:pPr>
    </w:lvl>
    <w:lvl w:ilvl="3" w:tplc="CE88D47C" w:tentative="1">
      <w:start w:val="1"/>
      <w:numFmt w:val="decimal"/>
      <w:lvlText w:val="%4."/>
      <w:lvlJc w:val="left"/>
      <w:pPr>
        <w:ind w:left="1680" w:hanging="420"/>
      </w:pPr>
    </w:lvl>
    <w:lvl w:ilvl="4" w:tplc="14DCB156" w:tentative="1">
      <w:start w:val="1"/>
      <w:numFmt w:val="aiueoFullWidth"/>
      <w:lvlText w:val="(%5)"/>
      <w:lvlJc w:val="left"/>
      <w:pPr>
        <w:ind w:left="2100" w:hanging="420"/>
      </w:pPr>
    </w:lvl>
    <w:lvl w:ilvl="5" w:tplc="D062F33A" w:tentative="1">
      <w:start w:val="1"/>
      <w:numFmt w:val="decimalEnclosedCircle"/>
      <w:lvlText w:val="%6"/>
      <w:lvlJc w:val="left"/>
      <w:pPr>
        <w:ind w:left="2520" w:hanging="420"/>
      </w:pPr>
    </w:lvl>
    <w:lvl w:ilvl="6" w:tplc="BC720854" w:tentative="1">
      <w:start w:val="1"/>
      <w:numFmt w:val="decimal"/>
      <w:lvlText w:val="%7."/>
      <w:lvlJc w:val="left"/>
      <w:pPr>
        <w:ind w:left="2940" w:hanging="420"/>
      </w:pPr>
    </w:lvl>
    <w:lvl w:ilvl="7" w:tplc="EC341C1E" w:tentative="1">
      <w:start w:val="1"/>
      <w:numFmt w:val="aiueoFullWidth"/>
      <w:lvlText w:val="(%8)"/>
      <w:lvlJc w:val="left"/>
      <w:pPr>
        <w:ind w:left="3360" w:hanging="420"/>
      </w:pPr>
    </w:lvl>
    <w:lvl w:ilvl="8" w:tplc="2560254A" w:tentative="1">
      <w:start w:val="1"/>
      <w:numFmt w:val="decimalEnclosedCircle"/>
      <w:lvlText w:val="%9"/>
      <w:lvlJc w:val="left"/>
      <w:pPr>
        <w:ind w:left="3780" w:hanging="420"/>
      </w:pPr>
    </w:lvl>
  </w:abstractNum>
  <w:abstractNum w:abstractNumId="11" w15:restartNumberingAfterBreak="0">
    <w:nsid w:val="7A247AC2"/>
    <w:multiLevelType w:val="hybridMultilevel"/>
    <w:tmpl w:val="65525E8E"/>
    <w:lvl w:ilvl="0" w:tplc="1476401E">
      <w:start w:val="1"/>
      <w:numFmt w:val="bullet"/>
      <w:lvlText w:val="◎"/>
      <w:lvlJc w:val="left"/>
      <w:pPr>
        <w:ind w:left="570" w:hanging="360"/>
      </w:pPr>
      <w:rPr>
        <w:rFonts w:ascii="ＭＳ 明朝" w:eastAsia="ＭＳ 明朝" w:hAnsi="ＭＳ 明朝" w:cs="Times New Roman" w:hint="eastAsia"/>
      </w:rPr>
    </w:lvl>
    <w:lvl w:ilvl="1" w:tplc="413CEF7C" w:tentative="1">
      <w:start w:val="1"/>
      <w:numFmt w:val="bullet"/>
      <w:lvlText w:val=""/>
      <w:lvlJc w:val="left"/>
      <w:pPr>
        <w:ind w:left="1050" w:hanging="420"/>
      </w:pPr>
      <w:rPr>
        <w:rFonts w:ascii="Wingdings" w:hAnsi="Wingdings" w:cs="Wingdings" w:hint="default"/>
      </w:rPr>
    </w:lvl>
    <w:lvl w:ilvl="2" w:tplc="0A8268B2" w:tentative="1">
      <w:start w:val="1"/>
      <w:numFmt w:val="bullet"/>
      <w:lvlText w:val=""/>
      <w:lvlJc w:val="left"/>
      <w:pPr>
        <w:ind w:left="1470" w:hanging="420"/>
      </w:pPr>
      <w:rPr>
        <w:rFonts w:ascii="Wingdings" w:hAnsi="Wingdings" w:cs="Wingdings" w:hint="default"/>
      </w:rPr>
    </w:lvl>
    <w:lvl w:ilvl="3" w:tplc="FD6A5A52" w:tentative="1">
      <w:start w:val="1"/>
      <w:numFmt w:val="bullet"/>
      <w:lvlText w:val=""/>
      <w:lvlJc w:val="left"/>
      <w:pPr>
        <w:ind w:left="1890" w:hanging="420"/>
      </w:pPr>
      <w:rPr>
        <w:rFonts w:ascii="Wingdings" w:hAnsi="Wingdings" w:cs="Wingdings" w:hint="default"/>
      </w:rPr>
    </w:lvl>
    <w:lvl w:ilvl="4" w:tplc="79D4420C" w:tentative="1">
      <w:start w:val="1"/>
      <w:numFmt w:val="bullet"/>
      <w:lvlText w:val=""/>
      <w:lvlJc w:val="left"/>
      <w:pPr>
        <w:ind w:left="2310" w:hanging="420"/>
      </w:pPr>
      <w:rPr>
        <w:rFonts w:ascii="Wingdings" w:hAnsi="Wingdings" w:cs="Wingdings" w:hint="default"/>
      </w:rPr>
    </w:lvl>
    <w:lvl w:ilvl="5" w:tplc="4D623746" w:tentative="1">
      <w:start w:val="1"/>
      <w:numFmt w:val="bullet"/>
      <w:lvlText w:val=""/>
      <w:lvlJc w:val="left"/>
      <w:pPr>
        <w:ind w:left="2730" w:hanging="420"/>
      </w:pPr>
      <w:rPr>
        <w:rFonts w:ascii="Wingdings" w:hAnsi="Wingdings" w:cs="Wingdings" w:hint="default"/>
      </w:rPr>
    </w:lvl>
    <w:lvl w:ilvl="6" w:tplc="E8E65A9A" w:tentative="1">
      <w:start w:val="1"/>
      <w:numFmt w:val="bullet"/>
      <w:lvlText w:val=""/>
      <w:lvlJc w:val="left"/>
      <w:pPr>
        <w:ind w:left="3150" w:hanging="420"/>
      </w:pPr>
      <w:rPr>
        <w:rFonts w:ascii="Wingdings" w:hAnsi="Wingdings" w:cs="Wingdings" w:hint="default"/>
      </w:rPr>
    </w:lvl>
    <w:lvl w:ilvl="7" w:tplc="56A67058" w:tentative="1">
      <w:start w:val="1"/>
      <w:numFmt w:val="bullet"/>
      <w:lvlText w:val=""/>
      <w:lvlJc w:val="left"/>
      <w:pPr>
        <w:ind w:left="3570" w:hanging="420"/>
      </w:pPr>
      <w:rPr>
        <w:rFonts w:ascii="Wingdings" w:hAnsi="Wingdings" w:cs="Wingdings" w:hint="default"/>
      </w:rPr>
    </w:lvl>
    <w:lvl w:ilvl="8" w:tplc="6BBC7360" w:tentative="1">
      <w:start w:val="1"/>
      <w:numFmt w:val="bullet"/>
      <w:lvlText w:val=""/>
      <w:lvlJc w:val="left"/>
      <w:pPr>
        <w:ind w:left="3990" w:hanging="420"/>
      </w:pPr>
      <w:rPr>
        <w:rFonts w:ascii="Wingdings" w:hAnsi="Wingdings" w:cs="Wingdings" w:hint="default"/>
      </w:rPr>
    </w:lvl>
  </w:abstractNum>
  <w:num w:numId="1">
    <w:abstractNumId w:val="9"/>
  </w:num>
  <w:num w:numId="2">
    <w:abstractNumId w:val="11"/>
  </w:num>
  <w:num w:numId="3">
    <w:abstractNumId w:val="0"/>
  </w:num>
  <w:num w:numId="4">
    <w:abstractNumId w:val="1"/>
  </w:num>
  <w:num w:numId="5">
    <w:abstractNumId w:val="3"/>
  </w:num>
  <w:num w:numId="6">
    <w:abstractNumId w:val="4"/>
  </w:num>
  <w:num w:numId="7">
    <w:abstractNumId w:val="2"/>
  </w:num>
  <w:num w:numId="8">
    <w:abstractNumId w:val="5"/>
  </w:num>
  <w:num w:numId="9">
    <w:abstractNumId w:val="6"/>
  </w:num>
  <w:num w:numId="10">
    <w:abstractNumId w:val="8"/>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840"/>
  <w:drawingGridHorizontalSpacing w:val="2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E7"/>
    <w:rsid w:val="00001730"/>
    <w:rsid w:val="000134EF"/>
    <w:rsid w:val="00013595"/>
    <w:rsid w:val="00030F04"/>
    <w:rsid w:val="00033FB5"/>
    <w:rsid w:val="00035B34"/>
    <w:rsid w:val="00037968"/>
    <w:rsid w:val="00041142"/>
    <w:rsid w:val="00057741"/>
    <w:rsid w:val="00066D9A"/>
    <w:rsid w:val="0007365E"/>
    <w:rsid w:val="00077D14"/>
    <w:rsid w:val="0008308D"/>
    <w:rsid w:val="00090A33"/>
    <w:rsid w:val="000A0D5D"/>
    <w:rsid w:val="000A1D77"/>
    <w:rsid w:val="000A517F"/>
    <w:rsid w:val="000A677E"/>
    <w:rsid w:val="000A69D9"/>
    <w:rsid w:val="000B0A28"/>
    <w:rsid w:val="000B2AAC"/>
    <w:rsid w:val="000C10F1"/>
    <w:rsid w:val="000C1605"/>
    <w:rsid w:val="000D6D16"/>
    <w:rsid w:val="000E3C82"/>
    <w:rsid w:val="000F1D89"/>
    <w:rsid w:val="00102A71"/>
    <w:rsid w:val="0011222F"/>
    <w:rsid w:val="001201B2"/>
    <w:rsid w:val="001218CC"/>
    <w:rsid w:val="00121D54"/>
    <w:rsid w:val="00144BEC"/>
    <w:rsid w:val="0014763F"/>
    <w:rsid w:val="00160F8C"/>
    <w:rsid w:val="00163B17"/>
    <w:rsid w:val="00165215"/>
    <w:rsid w:val="00183EAD"/>
    <w:rsid w:val="0018506E"/>
    <w:rsid w:val="001B101A"/>
    <w:rsid w:val="001B23FC"/>
    <w:rsid w:val="001B4580"/>
    <w:rsid w:val="001C331B"/>
    <w:rsid w:val="001D32FE"/>
    <w:rsid w:val="001D4EED"/>
    <w:rsid w:val="001D5036"/>
    <w:rsid w:val="001E04DC"/>
    <w:rsid w:val="001E1D01"/>
    <w:rsid w:val="001E5AF0"/>
    <w:rsid w:val="001F7F25"/>
    <w:rsid w:val="002007AB"/>
    <w:rsid w:val="002242D7"/>
    <w:rsid w:val="00247C97"/>
    <w:rsid w:val="002542DB"/>
    <w:rsid w:val="00256272"/>
    <w:rsid w:val="002647BA"/>
    <w:rsid w:val="002669EF"/>
    <w:rsid w:val="00275134"/>
    <w:rsid w:val="00276524"/>
    <w:rsid w:val="00276720"/>
    <w:rsid w:val="0028026D"/>
    <w:rsid w:val="00285C9F"/>
    <w:rsid w:val="00292B27"/>
    <w:rsid w:val="002C07FC"/>
    <w:rsid w:val="002C49BA"/>
    <w:rsid w:val="002C57BA"/>
    <w:rsid w:val="002D2B81"/>
    <w:rsid w:val="002D2F0B"/>
    <w:rsid w:val="002E082B"/>
    <w:rsid w:val="002F5CF6"/>
    <w:rsid w:val="003018CA"/>
    <w:rsid w:val="003151FA"/>
    <w:rsid w:val="003205E8"/>
    <w:rsid w:val="00335817"/>
    <w:rsid w:val="00335D7A"/>
    <w:rsid w:val="00340C11"/>
    <w:rsid w:val="0035256F"/>
    <w:rsid w:val="003572C5"/>
    <w:rsid w:val="00367246"/>
    <w:rsid w:val="0037067D"/>
    <w:rsid w:val="003919CA"/>
    <w:rsid w:val="00392A48"/>
    <w:rsid w:val="00394A97"/>
    <w:rsid w:val="003A0953"/>
    <w:rsid w:val="003B78AB"/>
    <w:rsid w:val="003C433C"/>
    <w:rsid w:val="003D70FC"/>
    <w:rsid w:val="003D7FB4"/>
    <w:rsid w:val="003E4870"/>
    <w:rsid w:val="00411452"/>
    <w:rsid w:val="004209FD"/>
    <w:rsid w:val="004263FC"/>
    <w:rsid w:val="00430B2B"/>
    <w:rsid w:val="00433183"/>
    <w:rsid w:val="00437B0A"/>
    <w:rsid w:val="0044529A"/>
    <w:rsid w:val="004517EA"/>
    <w:rsid w:val="0045487C"/>
    <w:rsid w:val="00464591"/>
    <w:rsid w:val="00486367"/>
    <w:rsid w:val="004A1B08"/>
    <w:rsid w:val="004A5833"/>
    <w:rsid w:val="004B1074"/>
    <w:rsid w:val="004B52EA"/>
    <w:rsid w:val="004D1F6C"/>
    <w:rsid w:val="004D4D2F"/>
    <w:rsid w:val="004E5B7C"/>
    <w:rsid w:val="004E7094"/>
    <w:rsid w:val="00502E9B"/>
    <w:rsid w:val="005047EB"/>
    <w:rsid w:val="00505E8F"/>
    <w:rsid w:val="005329FC"/>
    <w:rsid w:val="00532ACB"/>
    <w:rsid w:val="005346B6"/>
    <w:rsid w:val="00534B78"/>
    <w:rsid w:val="0054221D"/>
    <w:rsid w:val="00545F14"/>
    <w:rsid w:val="0055119A"/>
    <w:rsid w:val="00551C40"/>
    <w:rsid w:val="0055338B"/>
    <w:rsid w:val="005545D2"/>
    <w:rsid w:val="0055607A"/>
    <w:rsid w:val="0058286E"/>
    <w:rsid w:val="00587104"/>
    <w:rsid w:val="005965FC"/>
    <w:rsid w:val="005A0887"/>
    <w:rsid w:val="005A375E"/>
    <w:rsid w:val="005B3DEB"/>
    <w:rsid w:val="005B6B35"/>
    <w:rsid w:val="005C46D1"/>
    <w:rsid w:val="005C6757"/>
    <w:rsid w:val="005F513A"/>
    <w:rsid w:val="005F7960"/>
    <w:rsid w:val="00610C04"/>
    <w:rsid w:val="0062023E"/>
    <w:rsid w:val="0064112F"/>
    <w:rsid w:val="0064283E"/>
    <w:rsid w:val="00643F5C"/>
    <w:rsid w:val="00660E36"/>
    <w:rsid w:val="00670D9E"/>
    <w:rsid w:val="006850B9"/>
    <w:rsid w:val="00696B9B"/>
    <w:rsid w:val="006973B1"/>
    <w:rsid w:val="006A00C3"/>
    <w:rsid w:val="006C1086"/>
    <w:rsid w:val="006D42E4"/>
    <w:rsid w:val="006F0585"/>
    <w:rsid w:val="006F65E6"/>
    <w:rsid w:val="006F78E6"/>
    <w:rsid w:val="00703A4D"/>
    <w:rsid w:val="00713167"/>
    <w:rsid w:val="00730AB4"/>
    <w:rsid w:val="00741DEA"/>
    <w:rsid w:val="0074548F"/>
    <w:rsid w:val="00763717"/>
    <w:rsid w:val="0076790E"/>
    <w:rsid w:val="007A5D13"/>
    <w:rsid w:val="007A7AE3"/>
    <w:rsid w:val="007C2AF2"/>
    <w:rsid w:val="007C59C0"/>
    <w:rsid w:val="007E1851"/>
    <w:rsid w:val="00802189"/>
    <w:rsid w:val="008033A3"/>
    <w:rsid w:val="008473FE"/>
    <w:rsid w:val="00853021"/>
    <w:rsid w:val="00853DD8"/>
    <w:rsid w:val="00857BBA"/>
    <w:rsid w:val="00860C87"/>
    <w:rsid w:val="00862183"/>
    <w:rsid w:val="008723ED"/>
    <w:rsid w:val="0089086A"/>
    <w:rsid w:val="008A0C43"/>
    <w:rsid w:val="008A297B"/>
    <w:rsid w:val="008B20DE"/>
    <w:rsid w:val="008C08E7"/>
    <w:rsid w:val="008F3B68"/>
    <w:rsid w:val="00925A4E"/>
    <w:rsid w:val="009279D3"/>
    <w:rsid w:val="00933526"/>
    <w:rsid w:val="0096176E"/>
    <w:rsid w:val="00970B28"/>
    <w:rsid w:val="00985391"/>
    <w:rsid w:val="00993E65"/>
    <w:rsid w:val="009B0BEF"/>
    <w:rsid w:val="009C5A25"/>
    <w:rsid w:val="009E5D03"/>
    <w:rsid w:val="00A11E73"/>
    <w:rsid w:val="00A130D2"/>
    <w:rsid w:val="00A15092"/>
    <w:rsid w:val="00A30054"/>
    <w:rsid w:val="00A32AB5"/>
    <w:rsid w:val="00A330C3"/>
    <w:rsid w:val="00A3371D"/>
    <w:rsid w:val="00A401E7"/>
    <w:rsid w:val="00A60654"/>
    <w:rsid w:val="00A6153C"/>
    <w:rsid w:val="00A675D7"/>
    <w:rsid w:val="00A7008B"/>
    <w:rsid w:val="00A87E33"/>
    <w:rsid w:val="00A90336"/>
    <w:rsid w:val="00A904E5"/>
    <w:rsid w:val="00AA5897"/>
    <w:rsid w:val="00AC6418"/>
    <w:rsid w:val="00AD3823"/>
    <w:rsid w:val="00AD5DD6"/>
    <w:rsid w:val="00AE592F"/>
    <w:rsid w:val="00AF2F3E"/>
    <w:rsid w:val="00AF78BE"/>
    <w:rsid w:val="00B00B24"/>
    <w:rsid w:val="00B069EC"/>
    <w:rsid w:val="00B072EB"/>
    <w:rsid w:val="00B16D7F"/>
    <w:rsid w:val="00B256BC"/>
    <w:rsid w:val="00B313AF"/>
    <w:rsid w:val="00B32E31"/>
    <w:rsid w:val="00B34E08"/>
    <w:rsid w:val="00B40DB4"/>
    <w:rsid w:val="00B47254"/>
    <w:rsid w:val="00B53311"/>
    <w:rsid w:val="00B54555"/>
    <w:rsid w:val="00B7661F"/>
    <w:rsid w:val="00B76CA8"/>
    <w:rsid w:val="00B84067"/>
    <w:rsid w:val="00B861EB"/>
    <w:rsid w:val="00B945FC"/>
    <w:rsid w:val="00BA6C0F"/>
    <w:rsid w:val="00BA740F"/>
    <w:rsid w:val="00BB0403"/>
    <w:rsid w:val="00BB501E"/>
    <w:rsid w:val="00BD7DF9"/>
    <w:rsid w:val="00BE02F5"/>
    <w:rsid w:val="00BE25EB"/>
    <w:rsid w:val="00BE3365"/>
    <w:rsid w:val="00BF343D"/>
    <w:rsid w:val="00BF52B2"/>
    <w:rsid w:val="00C05F9C"/>
    <w:rsid w:val="00C30E15"/>
    <w:rsid w:val="00C434E8"/>
    <w:rsid w:val="00C43C8C"/>
    <w:rsid w:val="00C55C64"/>
    <w:rsid w:val="00C57AC6"/>
    <w:rsid w:val="00C748D9"/>
    <w:rsid w:val="00C80E23"/>
    <w:rsid w:val="00C830A3"/>
    <w:rsid w:val="00CA06E4"/>
    <w:rsid w:val="00CA284E"/>
    <w:rsid w:val="00CA39A2"/>
    <w:rsid w:val="00CA5B9D"/>
    <w:rsid w:val="00CA7DAF"/>
    <w:rsid w:val="00CB5CFE"/>
    <w:rsid w:val="00CB7051"/>
    <w:rsid w:val="00CC71FE"/>
    <w:rsid w:val="00CC7E93"/>
    <w:rsid w:val="00CD5DD1"/>
    <w:rsid w:val="00CD702A"/>
    <w:rsid w:val="00CD71B9"/>
    <w:rsid w:val="00CE7159"/>
    <w:rsid w:val="00D05CDD"/>
    <w:rsid w:val="00D07B99"/>
    <w:rsid w:val="00D135F7"/>
    <w:rsid w:val="00D15619"/>
    <w:rsid w:val="00D228FD"/>
    <w:rsid w:val="00D274BF"/>
    <w:rsid w:val="00D51DF6"/>
    <w:rsid w:val="00D54BE0"/>
    <w:rsid w:val="00D63F08"/>
    <w:rsid w:val="00D71C3B"/>
    <w:rsid w:val="00D75A11"/>
    <w:rsid w:val="00D81D09"/>
    <w:rsid w:val="00D847D1"/>
    <w:rsid w:val="00D86BB0"/>
    <w:rsid w:val="00D902E1"/>
    <w:rsid w:val="00D93D5C"/>
    <w:rsid w:val="00D95BD7"/>
    <w:rsid w:val="00DB1904"/>
    <w:rsid w:val="00DB20E0"/>
    <w:rsid w:val="00DB5D1D"/>
    <w:rsid w:val="00DC052F"/>
    <w:rsid w:val="00DC416D"/>
    <w:rsid w:val="00DD6EBA"/>
    <w:rsid w:val="00DE2192"/>
    <w:rsid w:val="00E02EC6"/>
    <w:rsid w:val="00E10890"/>
    <w:rsid w:val="00E11F1E"/>
    <w:rsid w:val="00E14132"/>
    <w:rsid w:val="00E21C5A"/>
    <w:rsid w:val="00E3057D"/>
    <w:rsid w:val="00E3363C"/>
    <w:rsid w:val="00E37EA8"/>
    <w:rsid w:val="00E57011"/>
    <w:rsid w:val="00E607E6"/>
    <w:rsid w:val="00E7463C"/>
    <w:rsid w:val="00E8090F"/>
    <w:rsid w:val="00E80F56"/>
    <w:rsid w:val="00EA2EDD"/>
    <w:rsid w:val="00EA3C77"/>
    <w:rsid w:val="00EA5E4C"/>
    <w:rsid w:val="00EA6794"/>
    <w:rsid w:val="00EB1F6A"/>
    <w:rsid w:val="00EB4039"/>
    <w:rsid w:val="00EB6377"/>
    <w:rsid w:val="00EB79DD"/>
    <w:rsid w:val="00EC0201"/>
    <w:rsid w:val="00ED4B92"/>
    <w:rsid w:val="00EE1D40"/>
    <w:rsid w:val="00EF1372"/>
    <w:rsid w:val="00EF17B3"/>
    <w:rsid w:val="00F161B7"/>
    <w:rsid w:val="00F30BB7"/>
    <w:rsid w:val="00F51066"/>
    <w:rsid w:val="00F53AC5"/>
    <w:rsid w:val="00F619AC"/>
    <w:rsid w:val="00F85CE3"/>
    <w:rsid w:val="00FA33BE"/>
    <w:rsid w:val="00FC08FA"/>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5302C47"/>
  <w15:chartTrackingRefBased/>
  <w15:docId w15:val="{B846A182-82C8-4E83-A13C-FC229776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183"/>
    <w:pPr>
      <w:ind w:leftChars="400" w:left="840"/>
    </w:pPr>
  </w:style>
  <w:style w:type="paragraph" w:styleId="a4">
    <w:name w:val="Balloon Text"/>
    <w:basedOn w:val="a"/>
    <w:link w:val="a5"/>
    <w:uiPriority w:val="99"/>
    <w:semiHidden/>
    <w:unhideWhenUsed/>
    <w:rsid w:val="00853DD8"/>
    <w:rPr>
      <w:rFonts w:ascii="游ゴシック Light" w:eastAsia="游ゴシック Light" w:hAnsi="游ゴシック Light"/>
      <w:sz w:val="18"/>
      <w:szCs w:val="18"/>
    </w:rPr>
  </w:style>
  <w:style w:type="character" w:customStyle="1" w:styleId="a5">
    <w:name w:val="吹き出し (文字)"/>
    <w:link w:val="a4"/>
    <w:uiPriority w:val="99"/>
    <w:semiHidden/>
    <w:rsid w:val="00853DD8"/>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B76CA8"/>
    <w:pPr>
      <w:tabs>
        <w:tab w:val="center" w:pos="4252"/>
        <w:tab w:val="right" w:pos="8504"/>
      </w:tabs>
      <w:snapToGrid w:val="0"/>
    </w:pPr>
  </w:style>
  <w:style w:type="character" w:customStyle="1" w:styleId="a7">
    <w:name w:val="ヘッダー (文字)"/>
    <w:basedOn w:val="a0"/>
    <w:link w:val="a6"/>
    <w:uiPriority w:val="99"/>
    <w:rsid w:val="00B76CA8"/>
  </w:style>
  <w:style w:type="paragraph" w:styleId="a8">
    <w:name w:val="footer"/>
    <w:basedOn w:val="a"/>
    <w:link w:val="a9"/>
    <w:uiPriority w:val="99"/>
    <w:unhideWhenUsed/>
    <w:rsid w:val="00B76CA8"/>
    <w:pPr>
      <w:tabs>
        <w:tab w:val="center" w:pos="4252"/>
        <w:tab w:val="right" w:pos="8504"/>
      </w:tabs>
      <w:snapToGrid w:val="0"/>
    </w:pPr>
  </w:style>
  <w:style w:type="character" w:customStyle="1" w:styleId="a9">
    <w:name w:val="フッター (文字)"/>
    <w:basedOn w:val="a0"/>
    <w:link w:val="a8"/>
    <w:uiPriority w:val="99"/>
    <w:rsid w:val="00B76CA8"/>
  </w:style>
  <w:style w:type="paragraph" w:customStyle="1" w:styleId="Default">
    <w:name w:val="Default"/>
    <w:rsid w:val="00643F5C"/>
    <w:pPr>
      <w:widowControl w:val="0"/>
      <w:autoSpaceDE w:val="0"/>
      <w:autoSpaceDN w:val="0"/>
      <w:adjustRightInd w:val="0"/>
    </w:pPr>
    <w:rPr>
      <w:rFonts w:ascii="ＤＦ特太ゴシック体" w:eastAsia="ＤＦ特太ゴシック体" w:cs="ＤＦ特太ゴシック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2D4FA-0F78-4172-8B15-3547FBC7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富山県教育委員会</dc:creator>
  <cp:keywords/>
  <cp:lastModifiedBy>長崎　亨</cp:lastModifiedBy>
  <cp:revision>3</cp:revision>
  <cp:lastPrinted>2021-03-10T05:39:00Z</cp:lastPrinted>
  <dcterms:created xsi:type="dcterms:W3CDTF">2021-03-18T00:48:00Z</dcterms:created>
  <dcterms:modified xsi:type="dcterms:W3CDTF">2021-03-18T00:58:00Z</dcterms:modified>
</cp:coreProperties>
</file>