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6BAFB298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1495647D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530896FC" w:rsidR="00D56DDF" w:rsidRPr="00F86EF2" w:rsidRDefault="0052466A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方言と共通語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17E6D78A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0553967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49A2887F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tbl>
      <w:tblPr>
        <w:tblStyle w:val="a8"/>
        <w:tblpPr w:leftFromText="142" w:rightFromText="142" w:tblpX="3851" w:tblpYSpec="bottom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</w:tblGrid>
      <w:tr w:rsidR="00EB6799" w14:paraId="4355CD66" w14:textId="77777777" w:rsidTr="00EB6799">
        <w:trPr>
          <w:trHeight w:val="880"/>
        </w:trPr>
        <w:tc>
          <w:tcPr>
            <w:tcW w:w="721" w:type="dxa"/>
            <w:vAlign w:val="center"/>
          </w:tcPr>
          <w:p w14:paraId="33B0D859" w14:textId="3846C86E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21" w:type="dxa"/>
            <w:vAlign w:val="center"/>
          </w:tcPr>
          <w:p w14:paraId="22689D3C" w14:textId="24645612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21" w:type="dxa"/>
            <w:vAlign w:val="center"/>
          </w:tcPr>
          <w:p w14:paraId="2264C48A" w14:textId="2E6CF0F3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21" w:type="dxa"/>
            <w:vAlign w:val="center"/>
          </w:tcPr>
          <w:p w14:paraId="0ED4AF63" w14:textId="46AE7936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21" w:type="dxa"/>
            <w:vAlign w:val="center"/>
          </w:tcPr>
          <w:p w14:paraId="105926DC" w14:textId="5B8CE15C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21" w:type="dxa"/>
            <w:vAlign w:val="center"/>
          </w:tcPr>
          <w:p w14:paraId="47347ABF" w14:textId="3253FFE6" w:rsidR="00EB6799" w:rsidRPr="009427AE" w:rsidRDefault="00EB6799" w:rsidP="00EB6799">
            <w:pPr>
              <w:spacing w:line="720" w:lineRule="exact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591BEBA9" w14:textId="7B6B0349" w:rsidR="00DB02A5" w:rsidRPr="0005446F" w:rsidRDefault="009D27C0" w:rsidP="009D27C0">
      <w:pPr>
        <w:spacing w:line="7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2EBB29" wp14:editId="24BA2156">
                <wp:simplePos x="0" y="0"/>
                <wp:positionH relativeFrom="column">
                  <wp:posOffset>-2072640</wp:posOffset>
                </wp:positionH>
                <wp:positionV relativeFrom="paragraph">
                  <wp:posOffset>4247515</wp:posOffset>
                </wp:positionV>
                <wp:extent cx="318539" cy="332509"/>
                <wp:effectExtent l="0" t="0" r="2476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3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56E4B" w14:textId="315FDED2" w:rsidR="000F586C" w:rsidRPr="0005446F" w:rsidRDefault="000F586C" w:rsidP="000F586C">
                            <w:pPr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2EB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63.2pt;margin-top:334.45pt;width:25.1pt;height:2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" fillcolor="white [3201]" strokeweight=".5pt">
                <v:textbox style="layout-flow:vertical-ideographic">
                  <w:txbxContent>
                    <w:p w14:paraId="03956E4B" w14:textId="315FDED2" w:rsidR="000F586C" w:rsidRPr="0005446F" w:rsidRDefault="000F586C" w:rsidP="000F586C">
                      <w:pPr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0F586C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）の文章</w:t>
      </w:r>
      <w:r w:rsidR="000F586C">
        <w:rPr>
          <w:rFonts w:ascii="HGP教科書体" w:eastAsia="HGP教科書体" w:hint="eastAsia"/>
          <w:sz w:val="32"/>
          <w:szCs w:val="32"/>
        </w:rPr>
        <w:t>は、方言と共通語の</w:t>
      </w:r>
      <w:r w:rsidR="00EB6799">
        <w:rPr>
          <w:rFonts w:ascii="HGP教科書体" w:eastAsia="HGP教科書体" w:hint="eastAsia"/>
          <w:sz w:val="32"/>
          <w:szCs w:val="32"/>
        </w:rPr>
        <w:t>いずれかについて説明した文章です。</w:t>
      </w:r>
      <w:r w:rsidR="000F586C">
        <w:rPr>
          <w:rFonts w:ascii="HGP教科書体" w:eastAsia="HGP教科書体" w:hint="eastAsia"/>
          <w:sz w:val="32"/>
          <w:szCs w:val="32"/>
        </w:rPr>
        <w:t>方言はア、共通語はイの記号を　　　　に</w:t>
      </w:r>
      <w:r>
        <w:rPr>
          <w:rFonts w:ascii="HGP教科書体" w:eastAsia="HGP教科書体" w:hint="eastAsia"/>
          <w:sz w:val="32"/>
          <w:szCs w:val="32"/>
        </w:rPr>
        <w:t>書きましょう。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1F2CA2DD" w14:textId="423CC4D6" w:rsidR="00A55CA8" w:rsidRPr="0005446F" w:rsidRDefault="00EB6799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6D2AE967">
                <wp:simplePos x="0" y="0"/>
                <wp:positionH relativeFrom="column">
                  <wp:posOffset>140970</wp:posOffset>
                </wp:positionH>
                <wp:positionV relativeFrom="paragraph">
                  <wp:posOffset>5435600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0D6F2E" id="Rectangle 73" o:spid="_x0000_s1028" style="position:absolute;left:0;text-align:left;margin-left:11.1pt;margin-top:428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EA74D0">
        <w:rPr>
          <w:rFonts w:ascii="HGP教科書体" w:eastAsia="HGP教科書体" w:hint="eastAsia"/>
          <w:sz w:val="32"/>
          <w:szCs w:val="32"/>
        </w:rPr>
        <w:t>全国向けのニュースや、不特定多数を対象としている。</w:t>
      </w:r>
    </w:p>
    <w:p w14:paraId="0E70C46A" w14:textId="37FE3C7F" w:rsidR="00DB02A5" w:rsidRPr="0005446F" w:rsidRDefault="00ED001C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EA44B8">
        <w:rPr>
          <w:rFonts w:ascii="HGP教科書体" w:eastAsia="HGP教科書体" w:hint="eastAsia"/>
          <w:sz w:val="32"/>
          <w:szCs w:val="32"/>
        </w:rPr>
        <w:t>地域の風土や生活に根ざした独特の表現が多い。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77CDE976" w:rsidR="00DB02A5" w:rsidRPr="0005446F" w:rsidRDefault="00FD246C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0F586C">
        <w:rPr>
          <w:rFonts w:ascii="HGP教科書体" w:eastAsia="HGP教科書体" w:hint="eastAsia"/>
          <w:sz w:val="32"/>
          <w:szCs w:val="32"/>
        </w:rPr>
        <w:t>どの地域の人にも通用する。</w:t>
      </w:r>
    </w:p>
    <w:p w14:paraId="6E33BBA1" w14:textId="77777777" w:rsidR="00EA74D0" w:rsidRDefault="003F30FA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EA74D0">
        <w:rPr>
          <w:rFonts w:ascii="HGP教科書体" w:eastAsia="HGP教科書体" w:hint="eastAsia"/>
          <w:sz w:val="32"/>
          <w:szCs w:val="32"/>
        </w:rPr>
        <w:t>語句・表現、文法、発音などに、地域ごとの特色が表れる</w:t>
      </w:r>
      <w:r w:rsidR="00EA74D0" w:rsidRPr="0005446F">
        <w:rPr>
          <w:rFonts w:ascii="HGP教科書体" w:eastAsia="HGP教科書体" w:hint="eastAsia"/>
          <w:sz w:val="32"/>
          <w:szCs w:val="32"/>
        </w:rPr>
        <w:t>。</w:t>
      </w:r>
    </w:p>
    <w:p w14:paraId="4FB3460F" w14:textId="2F639327" w:rsidR="00EA74D0" w:rsidRDefault="00EA74D0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EA44B8">
        <w:rPr>
          <w:rFonts w:ascii="HGP教科書体" w:eastAsia="HGP教科書体" w:hint="eastAsia"/>
          <w:sz w:val="32"/>
          <w:szCs w:val="32"/>
        </w:rPr>
        <w:t>異なる地域の人々が円滑に交流できる</w:t>
      </w:r>
      <w:r w:rsidR="00EA44B8" w:rsidRPr="0005446F">
        <w:rPr>
          <w:rFonts w:ascii="HGP教科書体" w:eastAsia="HGP教科書体" w:hint="eastAsia"/>
          <w:sz w:val="32"/>
          <w:szCs w:val="32"/>
        </w:rPr>
        <w:t>。</w:t>
      </w:r>
    </w:p>
    <w:p w14:paraId="091F2251" w14:textId="67BEBAE4" w:rsidR="009427AE" w:rsidRPr="0005446F" w:rsidRDefault="009427AE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　ふるさとで受け継がれている。</w:t>
      </w:r>
    </w:p>
    <w:p w14:paraId="09157603" w14:textId="5511BCAA" w:rsidR="00DB02A5" w:rsidRPr="0005446F" w:rsidRDefault="00DB02A5" w:rsidP="009D27C0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54B96D52" w14:textId="481580FB" w:rsidR="00EA44B8" w:rsidRDefault="00EB6799" w:rsidP="009D27C0">
      <w:pPr>
        <w:spacing w:line="7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4E72" wp14:editId="7C01EBA1">
                <wp:simplePos x="0" y="0"/>
                <wp:positionH relativeFrom="column">
                  <wp:posOffset>-1156970</wp:posOffset>
                </wp:positionH>
                <wp:positionV relativeFrom="margin">
                  <wp:posOffset>5258435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A94B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974E72" id="_x0000_s1029" style="position:absolute;left:0;text-align:left;margin-left:-91.1pt;margin-top:414.05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" filled="f" stroked="f">
                <v:textbox style="layout-flow:vertical-ideographic" inset="5.85pt,.7pt,5.85pt,.7pt">
                  <w:txbxContent>
                    <w:p w14:paraId="0ECAA94B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EA44B8">
        <w:rPr>
          <w:rFonts w:ascii="HGP教科書体" w:eastAsia="HGP教科書体" w:hint="eastAsia"/>
          <w:sz w:val="32"/>
          <w:szCs w:val="32"/>
        </w:rPr>
        <w:t>富山県の方言とされる、次の（１）～（４）の言葉について、共通語の意</w:t>
      </w:r>
    </w:p>
    <w:p w14:paraId="6600C64B" w14:textId="1FD33975" w:rsidR="009B1F33" w:rsidRDefault="00EA44B8" w:rsidP="009D27C0">
      <w:pPr>
        <w:spacing w:line="7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味を書きましょう。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tbl>
      <w:tblPr>
        <w:tblStyle w:val="a8"/>
        <w:tblpPr w:leftFromText="142" w:rightFromText="142" w:vertAnchor="page" w:tblpX="547" w:tblpY="4609"/>
        <w:tblW w:w="0" w:type="auto"/>
        <w:tblLook w:val="04A0" w:firstRow="1" w:lastRow="0" w:firstColumn="1" w:lastColumn="0" w:noHBand="0" w:noVBand="1"/>
      </w:tblPr>
      <w:tblGrid>
        <w:gridCol w:w="842"/>
        <w:gridCol w:w="922"/>
        <w:gridCol w:w="922"/>
        <w:gridCol w:w="922"/>
      </w:tblGrid>
      <w:tr w:rsidR="00DC3F1A" w14:paraId="3C5F9DF5" w14:textId="77777777" w:rsidTr="00DC3F1A">
        <w:trPr>
          <w:cantSplit/>
          <w:trHeight w:val="4530"/>
        </w:trPr>
        <w:tc>
          <w:tcPr>
            <w:tcW w:w="842" w:type="dxa"/>
            <w:textDirection w:val="tbRlV"/>
            <w:vAlign w:val="center"/>
          </w:tcPr>
          <w:p w14:paraId="451F0A9A" w14:textId="75D6AF71" w:rsidR="00DC3F1A" w:rsidRPr="00EB6799" w:rsidRDefault="00DC3F1A" w:rsidP="00DC3F1A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22" w:type="dxa"/>
            <w:textDirection w:val="tbRlV"/>
            <w:vAlign w:val="center"/>
          </w:tcPr>
          <w:p w14:paraId="52E693FB" w14:textId="41DDD239" w:rsidR="00DC3F1A" w:rsidRPr="00EB6799" w:rsidRDefault="00DC3F1A" w:rsidP="00DC3F1A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22" w:type="dxa"/>
            <w:textDirection w:val="tbRlV"/>
            <w:vAlign w:val="center"/>
          </w:tcPr>
          <w:p w14:paraId="72C7DC72" w14:textId="790B4EE0" w:rsidR="00DC3F1A" w:rsidRPr="00EB6799" w:rsidRDefault="00DC3F1A" w:rsidP="00DC3F1A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22" w:type="dxa"/>
            <w:textDirection w:val="tbRlV"/>
            <w:vAlign w:val="center"/>
          </w:tcPr>
          <w:p w14:paraId="78610090" w14:textId="0E840047" w:rsidR="00DC3F1A" w:rsidRPr="00EB6799" w:rsidRDefault="00DC3F1A" w:rsidP="00DC3F1A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05500C42" w14:textId="77777777" w:rsidR="00EB6799" w:rsidRPr="0005446F" w:rsidRDefault="00EB6799" w:rsidP="009D27C0">
      <w:pPr>
        <w:spacing w:line="7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</w:p>
    <w:p w14:paraId="7269DD82" w14:textId="77777777" w:rsidR="00EB6799" w:rsidRDefault="0005446F" w:rsidP="00DC3F1A">
      <w:pPr>
        <w:spacing w:line="8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（１） </w:t>
      </w:r>
      <w:r w:rsidR="00EB6799">
        <w:rPr>
          <w:rFonts w:ascii="HGP教科書体" w:eastAsia="HGP教科書体" w:hint="eastAsia"/>
          <w:sz w:val="32"/>
          <w:szCs w:val="32"/>
        </w:rPr>
        <w:t>きのどくな</w:t>
      </w:r>
    </w:p>
    <w:p w14:paraId="343E3FEE" w14:textId="56549327" w:rsidR="009D27C0" w:rsidRDefault="009D27C0" w:rsidP="00DC3F1A">
      <w:pPr>
        <w:spacing w:line="8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</w:t>
      </w:r>
      <w:r w:rsidR="00EB6799">
        <w:rPr>
          <w:rFonts w:ascii="HGP教科書体" w:eastAsia="HGP教科書体" w:hint="eastAsia"/>
          <w:sz w:val="32"/>
          <w:szCs w:val="32"/>
        </w:rPr>
        <w:t xml:space="preserve">　まいどはや</w:t>
      </w:r>
    </w:p>
    <w:p w14:paraId="18ABF30F" w14:textId="0BA65DB6" w:rsidR="009D27C0" w:rsidRDefault="009D27C0" w:rsidP="00DC3F1A">
      <w:pPr>
        <w:spacing w:line="8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</w:t>
      </w:r>
      <w:r w:rsidR="00EB6799">
        <w:rPr>
          <w:rFonts w:ascii="HGP教科書体" w:eastAsia="HGP教科書体" w:hint="eastAsia"/>
          <w:sz w:val="32"/>
          <w:szCs w:val="32"/>
        </w:rPr>
        <w:t xml:space="preserve">　</w:t>
      </w:r>
      <w:r w:rsidR="00DC3F1A">
        <w:rPr>
          <w:rFonts w:ascii="HGP教科書体" w:eastAsia="HGP教科書体" w:hint="eastAsia"/>
          <w:sz w:val="32"/>
          <w:szCs w:val="32"/>
        </w:rPr>
        <w:t>きときと</w:t>
      </w:r>
    </w:p>
    <w:p w14:paraId="6D7B4902" w14:textId="66FFDD98" w:rsidR="007F6F81" w:rsidRDefault="009D27C0" w:rsidP="00DC3F1A">
      <w:pPr>
        <w:spacing w:line="860" w:lineRule="exact"/>
        <w:ind w:firstLineChars="100" w:firstLine="320"/>
      </w:pPr>
      <w:r>
        <w:rPr>
          <w:rFonts w:ascii="HGP教科書体" w:eastAsia="HGP教科書体" w:hint="eastAsia"/>
          <w:sz w:val="32"/>
          <w:szCs w:val="32"/>
        </w:rPr>
        <w:t xml:space="preserve">（４）　</w:t>
      </w:r>
      <w:r w:rsidR="00DC3F1A">
        <w:rPr>
          <w:rFonts w:ascii="HGP教科書体" w:eastAsia="HGP教科書体" w:hint="eastAsia"/>
          <w:sz w:val="32"/>
          <w:szCs w:val="32"/>
        </w:rPr>
        <w:t>また、こられ</w:t>
      </w:r>
      <w:r w:rsidR="00233556">
        <w:rPr>
          <w:rFonts w:ascii="HGP教科書体" w:eastAsia="HGP教科書体" w:hint="eastAsia"/>
          <w:sz w:val="32"/>
          <w:szCs w:val="32"/>
        </w:rPr>
        <w:t xml:space="preserve">　　　　　　　</w:t>
      </w:r>
      <w:bookmarkStart w:id="0" w:name="_GoBack"/>
      <w:bookmarkEnd w:id="0"/>
    </w:p>
    <w:sectPr w:rsidR="007F6F81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DAFE6" w14:textId="77777777" w:rsidR="0007740F" w:rsidRDefault="0007740F" w:rsidP="007E4FD2">
      <w:r>
        <w:separator/>
      </w:r>
    </w:p>
  </w:endnote>
  <w:endnote w:type="continuationSeparator" w:id="0">
    <w:p w14:paraId="3FF81738" w14:textId="77777777" w:rsidR="0007740F" w:rsidRDefault="0007740F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E6DB" w14:textId="77777777" w:rsidR="0007740F" w:rsidRDefault="0007740F" w:rsidP="007E4FD2">
      <w:r>
        <w:separator/>
      </w:r>
    </w:p>
  </w:footnote>
  <w:footnote w:type="continuationSeparator" w:id="0">
    <w:p w14:paraId="1B63B7EF" w14:textId="77777777" w:rsidR="0007740F" w:rsidRDefault="0007740F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7740F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586C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972F0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B0E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2161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5087"/>
    <w:rsid w:val="005B6B1F"/>
    <w:rsid w:val="005C0F8A"/>
    <w:rsid w:val="005C1E2E"/>
    <w:rsid w:val="005C2AF2"/>
    <w:rsid w:val="005C3246"/>
    <w:rsid w:val="005C38B5"/>
    <w:rsid w:val="005C4C07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3C00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5817"/>
    <w:rsid w:val="00736CA3"/>
    <w:rsid w:val="00740128"/>
    <w:rsid w:val="0074412F"/>
    <w:rsid w:val="0074432B"/>
    <w:rsid w:val="007454D0"/>
    <w:rsid w:val="00751797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6F81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27AE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6B9F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27C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3034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1E21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4978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3F1A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44B8"/>
    <w:rsid w:val="00EA74D0"/>
    <w:rsid w:val="00EB221A"/>
    <w:rsid w:val="00EB45AA"/>
    <w:rsid w:val="00EB54C5"/>
    <w:rsid w:val="00EB6799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  <w:rsid w:val="00FF753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618B-2326-4B25-B80E-BAE3FF9C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高浦　智美</cp:lastModifiedBy>
  <cp:revision>2</cp:revision>
  <dcterms:created xsi:type="dcterms:W3CDTF">2022-11-30T00:03:00Z</dcterms:created>
  <dcterms:modified xsi:type="dcterms:W3CDTF">2022-11-30T00:03:00Z</dcterms:modified>
</cp:coreProperties>
</file>