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2CB8E920" w:rsidR="00C267CB" w:rsidRPr="00F86EF2" w:rsidRDefault="006148C9" w:rsidP="008948A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F813B9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8948AB">
              <w:rPr>
                <w:rFonts w:ascii="HGP教科書体" w:eastAsia="HGP教科書体" w:hAnsi="ＭＳ 明朝" w:hint="eastAsia"/>
                <w:sz w:val="24"/>
              </w:rPr>
              <w:t>③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183A9CC9" w:rsidR="00D56DDF" w:rsidRPr="00F86EF2" w:rsidRDefault="008948AB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用言の活用①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EB1A838" w14:textId="3A48303D" w:rsidR="003F6485" w:rsidRDefault="002B7EFC" w:rsidP="00BD595C">
      <w:pPr>
        <w:spacing w:line="54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1D79D" wp14:editId="79F78A85">
                <wp:simplePos x="0" y="0"/>
                <wp:positionH relativeFrom="column">
                  <wp:posOffset>-1435290</wp:posOffset>
                </wp:positionH>
                <wp:positionV relativeFrom="paragraph">
                  <wp:posOffset>1892482</wp:posOffset>
                </wp:positionV>
                <wp:extent cx="0" cy="676720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AA5A0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3pt,149pt" to="-113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3F6485">
        <w:rPr>
          <w:rFonts w:ascii="HGP教科書体" w:eastAsia="HGP教科書体" w:hint="eastAsia"/>
          <w:sz w:val="32"/>
          <w:szCs w:val="32"/>
        </w:rPr>
        <w:t>７</w:t>
      </w:r>
      <w:r w:rsidR="00B34FBB" w:rsidRPr="0005446F">
        <w:rPr>
          <w:rFonts w:ascii="HGP教科書体" w:eastAsia="HGP教科書体" w:hint="eastAsia"/>
          <w:sz w:val="32"/>
          <w:szCs w:val="32"/>
        </w:rPr>
        <w:t>）の</w:t>
      </w:r>
      <w:r w:rsidR="008948AB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BD65E8">
        <w:rPr>
          <w:rFonts w:ascii="HGP教科書体" w:eastAsia="HGP教科書体" w:hint="eastAsia"/>
          <w:sz w:val="32"/>
          <w:szCs w:val="32"/>
        </w:rPr>
        <w:t xml:space="preserve">　</w:t>
      </w:r>
      <w:r w:rsidR="003F6485">
        <w:rPr>
          <w:rFonts w:ascii="HGP教科書体" w:eastAsia="HGP教科書体" w:hint="eastAsia"/>
          <w:sz w:val="32"/>
          <w:szCs w:val="32"/>
        </w:rPr>
        <w:t>線部の動詞の活用の種類と活用形を答え</w:t>
      </w:r>
    </w:p>
    <w:p w14:paraId="627E90D3" w14:textId="31ABAEFC" w:rsidR="008948AB" w:rsidRDefault="003F6485" w:rsidP="00A34BC5">
      <w:pPr>
        <w:spacing w:line="540" w:lineRule="exact"/>
        <w:ind w:leftChars="100" w:left="21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ま</w:t>
      </w:r>
      <w:r w:rsidR="008948AB">
        <w:rPr>
          <w:rFonts w:ascii="HGP教科書体" w:eastAsia="HGP教科書体" w:hint="eastAsia"/>
          <w:sz w:val="32"/>
          <w:szCs w:val="32"/>
        </w:rPr>
        <w:t>しょう。</w:t>
      </w:r>
      <w:r w:rsidR="006949DE">
        <w:rPr>
          <w:rFonts w:ascii="HGP教科書体" w:eastAsia="HGP教科書体" w:hint="eastAsia"/>
          <w:sz w:val="32"/>
          <w:szCs w:val="32"/>
        </w:rPr>
        <w:t>ただし、カ行変格活用</w:t>
      </w:r>
      <w:r>
        <w:rPr>
          <w:rFonts w:ascii="HGP教科書体" w:eastAsia="HGP教科書体" w:hint="eastAsia"/>
          <w:sz w:val="32"/>
          <w:szCs w:val="32"/>
        </w:rPr>
        <w:t>と</w:t>
      </w:r>
      <w:r w:rsidR="006949DE">
        <w:rPr>
          <w:rFonts w:ascii="HGP教科書体" w:eastAsia="HGP教科書体" w:hint="eastAsia"/>
          <w:sz w:val="32"/>
          <w:szCs w:val="32"/>
        </w:rPr>
        <w:t xml:space="preserve">サ行変格活用は、それぞれ「カ変」、「サ変」と書きましょう。　　　　　　　　　　　　　　　</w:t>
      </w:r>
      <w:r>
        <w:rPr>
          <w:rFonts w:ascii="HGP教科書体" w:eastAsia="HGP教科書体" w:hint="eastAsia"/>
          <w:sz w:val="32"/>
          <w:szCs w:val="32"/>
        </w:rPr>
        <w:t xml:space="preserve">　　　</w:t>
      </w:r>
      <w:r w:rsidR="005A5ED8">
        <w:rPr>
          <w:rFonts w:ascii="HGP教科書体" w:eastAsia="HGP教科書体" w:hint="eastAsia"/>
          <w:sz w:val="32"/>
          <w:szCs w:val="32"/>
        </w:rPr>
        <w:t xml:space="preserve">　　</w:t>
      </w:r>
      <w:r w:rsidR="006949DE">
        <w:rPr>
          <w:rFonts w:ascii="HGP教科書体" w:eastAsia="HGP教科書体" w:hint="eastAsia"/>
          <w:sz w:val="32"/>
          <w:szCs w:val="32"/>
        </w:rPr>
        <w:t>【</w:t>
      </w:r>
      <w:r w:rsidR="008948AB">
        <w:rPr>
          <w:rFonts w:ascii="HGP教科書体" w:eastAsia="HGP教科書体" w:hint="eastAsia"/>
          <w:sz w:val="32"/>
          <w:szCs w:val="32"/>
        </w:rPr>
        <w:t>完答</w:t>
      </w:r>
      <w:r w:rsidR="002B629A">
        <w:rPr>
          <w:rFonts w:ascii="HGP教科書体" w:eastAsia="HGP教科書体" w:hint="eastAsia"/>
          <w:sz w:val="32"/>
          <w:szCs w:val="32"/>
        </w:rPr>
        <w:t xml:space="preserve">　</w:t>
      </w:r>
      <w:r w:rsidR="008948AB">
        <w:rPr>
          <w:rFonts w:ascii="HGP教科書体" w:eastAsia="HGP教科書体" w:hint="eastAsia"/>
          <w:sz w:val="32"/>
          <w:szCs w:val="32"/>
        </w:rPr>
        <w:t>各</w:t>
      </w:r>
      <w:r w:rsidR="005A5ED8">
        <w:rPr>
          <w:rFonts w:ascii="HGP教科書体" w:eastAsia="HGP教科書体" w:hint="eastAsia"/>
          <w:sz w:val="32"/>
          <w:szCs w:val="32"/>
        </w:rPr>
        <w:t>一</w:t>
      </w:r>
      <w:r w:rsidR="008948AB">
        <w:rPr>
          <w:rFonts w:ascii="HGP教科書体" w:eastAsia="HGP教科書体" w:hint="eastAsia"/>
          <w:sz w:val="32"/>
          <w:szCs w:val="32"/>
        </w:rPr>
        <w:t>点】</w:t>
      </w:r>
    </w:p>
    <w:tbl>
      <w:tblPr>
        <w:tblStyle w:val="a8"/>
        <w:tblpPr w:leftFromText="142" w:rightFromText="142" w:horzAnchor="page" w:tblpX="5716" w:tblpYSpec="bottom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  <w:gridCol w:w="822"/>
        <w:gridCol w:w="822"/>
        <w:gridCol w:w="582"/>
      </w:tblGrid>
      <w:tr w:rsidR="00E414E1" w14:paraId="0B1691EC" w14:textId="77777777" w:rsidTr="00E414E1">
        <w:trPr>
          <w:cantSplit/>
          <w:trHeight w:val="1888"/>
        </w:trPr>
        <w:tc>
          <w:tcPr>
            <w:tcW w:w="822" w:type="dxa"/>
            <w:textDirection w:val="tbRlV"/>
          </w:tcPr>
          <w:p w14:paraId="24D8EE5E" w14:textId="518377DE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22" w:type="dxa"/>
            <w:textDirection w:val="tbRlV"/>
          </w:tcPr>
          <w:p w14:paraId="313D4EE9" w14:textId="173B1AE5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1809146B" w14:textId="55541F21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2F610332" w14:textId="474C4DDE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37C46317" w14:textId="5A9CAAAB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041A3F9A" w14:textId="0F4163C1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7E06AD0A" w14:textId="77B8FFFC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582" w:type="dxa"/>
            <w:textDirection w:val="tbRlV"/>
          </w:tcPr>
          <w:p w14:paraId="61295E61" w14:textId="77777777" w:rsidR="00E414E1" w:rsidRPr="00BE1190" w:rsidRDefault="00E414E1" w:rsidP="00E414E1">
            <w:pPr>
              <w:spacing w:line="36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活用の種類</w:t>
            </w:r>
          </w:p>
        </w:tc>
      </w:tr>
      <w:tr w:rsidR="00E414E1" w14:paraId="22C70391" w14:textId="77777777" w:rsidTr="00E414E1">
        <w:trPr>
          <w:cantSplit/>
          <w:trHeight w:val="1888"/>
        </w:trPr>
        <w:tc>
          <w:tcPr>
            <w:tcW w:w="822" w:type="dxa"/>
            <w:textDirection w:val="tbRlV"/>
          </w:tcPr>
          <w:p w14:paraId="7BE8C6AC" w14:textId="04D27D48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2C1AC0AD" w14:textId="0E37916B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195E80FF" w14:textId="78D493D0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59876970" w14:textId="2E547335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3AE4CD5F" w14:textId="2A2A2830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76A78DA0" w14:textId="29A49663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14F12458" w14:textId="3B9A4DB9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582" w:type="dxa"/>
            <w:textDirection w:val="tbRlV"/>
          </w:tcPr>
          <w:p w14:paraId="020C0922" w14:textId="77777777" w:rsidR="00E414E1" w:rsidRPr="00BE1190" w:rsidRDefault="00E414E1" w:rsidP="00E414E1">
            <w:pPr>
              <w:spacing w:line="36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活用形</w:t>
            </w:r>
          </w:p>
        </w:tc>
      </w:tr>
    </w:tbl>
    <w:p w14:paraId="5F3B60A4" w14:textId="77777777" w:rsidR="007B4C62" w:rsidRDefault="007B4C62" w:rsidP="007B4C62">
      <w:pPr>
        <w:spacing w:line="800" w:lineRule="exact"/>
        <w:ind w:leftChars="150" w:left="475" w:hangingChars="50" w:hanging="160"/>
        <w:rPr>
          <w:rFonts w:ascii="HGP教科書体" w:eastAsia="HGP教科書体"/>
          <w:sz w:val="32"/>
          <w:szCs w:val="32"/>
        </w:rPr>
      </w:pPr>
    </w:p>
    <w:p w14:paraId="1F2CA2DD" w14:textId="6AE7D745" w:rsidR="00A55CA8" w:rsidRPr="0005446F" w:rsidRDefault="00DB02A5" w:rsidP="00036B43">
      <w:pPr>
        <w:spacing w:line="800" w:lineRule="exact"/>
        <w:ind w:leftChars="150" w:left="475" w:hangingChars="50" w:hanging="16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1C4155">
        <w:rPr>
          <w:rFonts w:ascii="HGP教科書体" w:eastAsia="HGP教科書体" w:hint="eastAsia"/>
          <w:sz w:val="32"/>
          <w:szCs w:val="32"/>
        </w:rPr>
        <w:t>祖父は</w:t>
      </w:r>
      <w:r w:rsidR="006949DE">
        <w:rPr>
          <w:rFonts w:ascii="HGP教科書体" w:eastAsia="HGP教科書体" w:hint="eastAsia"/>
          <w:sz w:val="32"/>
          <w:szCs w:val="32"/>
        </w:rPr>
        <w:t>静かに本を</w:t>
      </w:r>
      <w:r w:rsidR="006949DE" w:rsidRPr="006949DE">
        <w:rPr>
          <w:rFonts w:ascii="HGP教科書体" w:eastAsia="HGP教科書体" w:hint="eastAsia"/>
          <w:sz w:val="32"/>
          <w:szCs w:val="32"/>
          <w:u w:val="single"/>
        </w:rPr>
        <w:t>読む</w:t>
      </w:r>
      <w:r w:rsidR="006949DE">
        <w:rPr>
          <w:rFonts w:ascii="HGP教科書体" w:eastAsia="HGP教科書体" w:hint="eastAsia"/>
          <w:sz w:val="32"/>
          <w:szCs w:val="32"/>
        </w:rPr>
        <w:t>。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</w:t>
      </w:r>
    </w:p>
    <w:p w14:paraId="0E70C46A" w14:textId="10C8DDBF" w:rsidR="00DB02A5" w:rsidRPr="0005446F" w:rsidRDefault="00ED001C" w:rsidP="00036B43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6949DE">
        <w:rPr>
          <w:rFonts w:ascii="HGP教科書体" w:eastAsia="HGP教科書体" w:hint="eastAsia"/>
          <w:sz w:val="32"/>
          <w:szCs w:val="32"/>
        </w:rPr>
        <w:t>六時に</w:t>
      </w:r>
      <w:r w:rsidR="006949DE" w:rsidRPr="006E4C1E">
        <w:rPr>
          <w:rFonts w:ascii="HGP教科書体" w:eastAsia="HGP教科書体" w:hint="eastAsia"/>
          <w:sz w:val="32"/>
          <w:szCs w:val="32"/>
          <w:u w:val="single"/>
        </w:rPr>
        <w:t>起きれ</w:t>
      </w:r>
      <w:r w:rsidR="006949DE">
        <w:rPr>
          <w:rFonts w:ascii="HGP教科書体" w:eastAsia="HGP教科書体" w:hint="eastAsia"/>
          <w:sz w:val="32"/>
          <w:szCs w:val="32"/>
        </w:rPr>
        <w:t>ば間に合う。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72BDEF7" w14:textId="1C2A99CC" w:rsidR="00DB02A5" w:rsidRPr="0005446F" w:rsidRDefault="00FD246C" w:rsidP="00036B43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6949DE">
        <w:rPr>
          <w:rFonts w:ascii="HGP教科書体" w:eastAsia="HGP教科書体" w:hint="eastAsia"/>
          <w:sz w:val="32"/>
          <w:szCs w:val="32"/>
        </w:rPr>
        <w:t>父は「精一杯</w:t>
      </w:r>
      <w:r w:rsidR="006949DE" w:rsidRPr="006E4C1E">
        <w:rPr>
          <w:rFonts w:ascii="HGP教科書体" w:eastAsia="HGP教科書体" w:hint="eastAsia"/>
          <w:sz w:val="32"/>
          <w:szCs w:val="32"/>
          <w:u w:val="single"/>
        </w:rPr>
        <w:t>勉強しろ</w:t>
      </w:r>
      <w:r w:rsidR="006949DE">
        <w:rPr>
          <w:rFonts w:ascii="HGP教科書体" w:eastAsia="HGP教科書体" w:hint="eastAsia"/>
          <w:sz w:val="32"/>
          <w:szCs w:val="32"/>
        </w:rPr>
        <w:t>」と言う。</w:t>
      </w:r>
    </w:p>
    <w:p w14:paraId="09157603" w14:textId="0A8898C5" w:rsidR="00DB02A5" w:rsidRDefault="003F30FA" w:rsidP="00036B43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6E4C1E">
        <w:rPr>
          <w:rFonts w:ascii="HGP教科書体" w:eastAsia="HGP教科書体" w:hint="eastAsia"/>
          <w:sz w:val="32"/>
          <w:szCs w:val="32"/>
        </w:rPr>
        <w:t>遠足で郷土料理を</w:t>
      </w:r>
      <w:r w:rsidR="006E4C1E" w:rsidRPr="006E4C1E">
        <w:rPr>
          <w:rFonts w:ascii="HGP教科書体" w:eastAsia="HGP教科書体" w:hint="eastAsia"/>
          <w:sz w:val="32"/>
          <w:szCs w:val="32"/>
          <w:u w:val="single"/>
        </w:rPr>
        <w:t>食べ</w:t>
      </w:r>
      <w:r w:rsidR="006E4C1E">
        <w:rPr>
          <w:rFonts w:ascii="HGP教科書体" w:eastAsia="HGP教科書体" w:hint="eastAsia"/>
          <w:sz w:val="32"/>
          <w:szCs w:val="32"/>
        </w:rPr>
        <w:t>た。</w:t>
      </w:r>
    </w:p>
    <w:p w14:paraId="175D011F" w14:textId="4CA1D87E" w:rsidR="000D4901" w:rsidRDefault="00062B1B" w:rsidP="00036B43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（５）　</w:t>
      </w:r>
      <w:r w:rsidR="001C4155">
        <w:rPr>
          <w:rFonts w:ascii="HGP教科書体" w:eastAsia="HGP教科書体" w:hint="eastAsia"/>
          <w:sz w:val="32"/>
          <w:szCs w:val="32"/>
        </w:rPr>
        <w:t>家に</w:t>
      </w:r>
      <w:r w:rsidR="001C4155" w:rsidRPr="001C4155">
        <w:rPr>
          <w:rFonts w:ascii="HGP教科書体" w:eastAsia="HGP教科書体" w:hint="eastAsia"/>
          <w:sz w:val="32"/>
          <w:szCs w:val="32"/>
          <w:u w:val="single"/>
        </w:rPr>
        <w:t>来る</w:t>
      </w:r>
      <w:r w:rsidR="001C4155">
        <w:rPr>
          <w:rFonts w:ascii="HGP教科書体" w:eastAsia="HGP教科書体" w:hint="eastAsia"/>
          <w:sz w:val="32"/>
          <w:szCs w:val="32"/>
        </w:rPr>
        <w:t>ときは</w:t>
      </w:r>
      <w:r w:rsidR="00BD595C">
        <w:rPr>
          <w:rFonts w:ascii="HGP教科書体" w:eastAsia="HGP教科書体" w:hint="eastAsia"/>
          <w:sz w:val="32"/>
          <w:szCs w:val="32"/>
        </w:rPr>
        <w:t>知らせて</w:t>
      </w:r>
      <w:r w:rsidR="001C4155">
        <w:rPr>
          <w:rFonts w:ascii="HGP教科書体" w:eastAsia="HGP教科書体" w:hint="eastAsia"/>
          <w:sz w:val="32"/>
          <w:szCs w:val="32"/>
        </w:rPr>
        <w:t>ください。</w:t>
      </w:r>
    </w:p>
    <w:p w14:paraId="18EB714A" w14:textId="2ED688A7" w:rsidR="001C4155" w:rsidRDefault="001C4155" w:rsidP="00036B43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（６）　けがが治り</w:t>
      </w:r>
      <w:r w:rsidRPr="001C4155">
        <w:rPr>
          <w:rFonts w:ascii="HGP教科書体" w:eastAsia="HGP教科書体" w:hint="eastAsia"/>
          <w:sz w:val="32"/>
          <w:szCs w:val="32"/>
          <w:u w:val="single"/>
        </w:rPr>
        <w:t>走れる</w:t>
      </w:r>
      <w:r>
        <w:rPr>
          <w:rFonts w:ascii="HGP教科書体" w:eastAsia="HGP教科書体" w:hint="eastAsia"/>
          <w:sz w:val="32"/>
          <w:szCs w:val="32"/>
        </w:rPr>
        <w:t>ようになった。</w:t>
      </w:r>
    </w:p>
    <w:p w14:paraId="337B1AE8" w14:textId="1AFAA131" w:rsidR="00466FAF" w:rsidRDefault="001C4155" w:rsidP="00036B43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（７）　</w:t>
      </w:r>
      <w:r w:rsidR="0026540C">
        <w:rPr>
          <w:rFonts w:ascii="HGP教科書体" w:eastAsia="HGP教科書体" w:hint="eastAsia"/>
          <w:sz w:val="32"/>
          <w:szCs w:val="32"/>
        </w:rPr>
        <w:t>時間どおりに部活動を</w:t>
      </w:r>
      <w:r w:rsidR="0026540C" w:rsidRPr="00031B46">
        <w:rPr>
          <w:rFonts w:ascii="HGP教科書体" w:eastAsia="HGP教科書体" w:hint="eastAsia"/>
          <w:sz w:val="32"/>
          <w:szCs w:val="32"/>
          <w:u w:val="single"/>
        </w:rPr>
        <w:t>始める</w:t>
      </w:r>
      <w:r w:rsidR="0026540C">
        <w:rPr>
          <w:rFonts w:ascii="HGP教科書体" w:eastAsia="HGP教科書体" w:hint="eastAsia"/>
          <w:sz w:val="32"/>
          <w:szCs w:val="32"/>
        </w:rPr>
        <w:t>。</w:t>
      </w:r>
    </w:p>
    <w:p w14:paraId="74F22CDA" w14:textId="77777777" w:rsidR="00BD65E8" w:rsidRDefault="00BD65E8" w:rsidP="00036B43">
      <w:pPr>
        <w:spacing w:line="8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39795674" w14:textId="7012C8C8" w:rsidR="00A34BC5" w:rsidRDefault="002B7EFC" w:rsidP="00A34BC5">
      <w:pPr>
        <w:spacing w:line="54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EDAA4" wp14:editId="0986A4BE">
                <wp:simplePos x="0" y="0"/>
                <wp:positionH relativeFrom="column">
                  <wp:posOffset>-174625</wp:posOffset>
                </wp:positionH>
                <wp:positionV relativeFrom="paragraph">
                  <wp:posOffset>4652010</wp:posOffset>
                </wp:positionV>
                <wp:extent cx="0" cy="676720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978F0" id="直線コネクタ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5pt,366.3pt" to="-13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ED001C"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374B5D" w:rsidRPr="0005446F">
        <w:rPr>
          <w:rFonts w:ascii="HGP教科書体" w:eastAsia="HGP教科書体" w:hint="eastAsia"/>
          <w:sz w:val="32"/>
          <w:szCs w:val="32"/>
        </w:rPr>
        <w:t>次の（１）～（</w:t>
      </w:r>
      <w:r w:rsidR="00031B46">
        <w:rPr>
          <w:rFonts w:ascii="HGP教科書体" w:eastAsia="HGP教科書体" w:hint="eastAsia"/>
          <w:sz w:val="32"/>
          <w:szCs w:val="32"/>
        </w:rPr>
        <w:t>３</w:t>
      </w:r>
      <w:r w:rsidR="00374B5D" w:rsidRPr="0005446F">
        <w:rPr>
          <w:rFonts w:ascii="HGP教科書体" w:eastAsia="HGP教科書体" w:hint="eastAsia"/>
          <w:sz w:val="32"/>
          <w:szCs w:val="32"/>
        </w:rPr>
        <w:t>）の</w:t>
      </w:r>
      <w:r w:rsidR="00BD65E8">
        <w:rPr>
          <w:rFonts w:ascii="HGP教科書体" w:eastAsia="HGP教科書体" w:hint="eastAsia"/>
          <w:sz w:val="32"/>
          <w:szCs w:val="32"/>
        </w:rPr>
        <w:t>文で、</w:t>
      </w:r>
      <w:r w:rsidR="00031B46">
        <w:rPr>
          <w:rFonts w:ascii="HGP教科書体" w:eastAsia="HGP教科書体" w:hint="eastAsia"/>
          <w:sz w:val="32"/>
          <w:szCs w:val="32"/>
        </w:rPr>
        <w:t>音便が使われている動詞</w:t>
      </w:r>
      <w:r w:rsidR="00BD65E8">
        <w:rPr>
          <w:rFonts w:ascii="HGP教科書体" w:eastAsia="HGP教科書体" w:hint="eastAsia"/>
          <w:sz w:val="32"/>
          <w:szCs w:val="32"/>
        </w:rPr>
        <w:t>に　　　　　　線を引</w:t>
      </w:r>
      <w:r w:rsidR="00A34BC5">
        <w:rPr>
          <w:rFonts w:ascii="HGP教科書体" w:eastAsia="HGP教科書体" w:hint="eastAsia"/>
          <w:sz w:val="32"/>
          <w:szCs w:val="32"/>
        </w:rPr>
        <w:t>き</w:t>
      </w:r>
    </w:p>
    <w:p w14:paraId="14DB047E" w14:textId="4A690741" w:rsidR="0026540C" w:rsidRPr="00B172B6" w:rsidRDefault="00BD65E8" w:rsidP="00A34BC5">
      <w:pPr>
        <w:spacing w:line="540" w:lineRule="exact"/>
        <w:ind w:leftChars="100" w:left="530" w:hangingChars="100" w:hanging="320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ましょう。　　　　　　　　　　　　　　　　　　　　　　　　　　　　　　 </w:t>
      </w:r>
      <w:r w:rsidR="00A34BC5">
        <w:rPr>
          <w:rFonts w:ascii="HGP教科書体" w:eastAsia="HGP教科書体" w:hint="eastAsia"/>
          <w:sz w:val="32"/>
          <w:szCs w:val="32"/>
        </w:rPr>
        <w:t xml:space="preserve">　　</w:t>
      </w:r>
      <w:r w:rsidR="00031B46">
        <w:rPr>
          <w:rFonts w:ascii="HGP教科書体" w:eastAsia="HGP教科書体" w:hint="eastAsia"/>
          <w:sz w:val="32"/>
          <w:szCs w:val="32"/>
        </w:rPr>
        <w:t>【各一点】</w:t>
      </w:r>
      <w:r w:rsidR="00374B5D" w:rsidRPr="0005446F">
        <w:rPr>
          <w:rFonts w:ascii="HGP教科書体" w:eastAsia="HGP教科書体" w:hint="eastAsia"/>
          <w:sz w:val="32"/>
          <w:szCs w:val="32"/>
        </w:rPr>
        <w:t xml:space="preserve">　　　　　　　　</w:t>
      </w:r>
    </w:p>
    <w:p w14:paraId="571C5A9B" w14:textId="54BF11A6" w:rsidR="0026540C" w:rsidRDefault="0026540C" w:rsidP="00BD65E8">
      <w:pPr>
        <w:spacing w:line="9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（１）　</w:t>
      </w:r>
      <w:r w:rsidR="002B7EFC">
        <w:rPr>
          <w:rFonts w:ascii="HG教科書体" w:eastAsia="HG教科書体" w:hint="eastAsia"/>
          <w:sz w:val="32"/>
          <w:szCs w:val="32"/>
        </w:rPr>
        <w:t>先輩から学校の伝統を</w:t>
      </w:r>
      <w:r w:rsidR="002B7EFC" w:rsidRPr="009E32C1">
        <w:rPr>
          <w:rFonts w:ascii="HG教科書体" w:eastAsia="HG教科書体" w:hint="eastAsia"/>
          <w:sz w:val="32"/>
          <w:szCs w:val="32"/>
        </w:rPr>
        <w:t>聞い</w:t>
      </w:r>
      <w:r w:rsidR="002B7EFC">
        <w:rPr>
          <w:rFonts w:ascii="HG教科書体" w:eastAsia="HG教科書体" w:hint="eastAsia"/>
          <w:sz w:val="32"/>
          <w:szCs w:val="32"/>
        </w:rPr>
        <w:t>て感動した。</w:t>
      </w:r>
    </w:p>
    <w:p w14:paraId="75CCD6DB" w14:textId="15E8FE03" w:rsidR="0026540C" w:rsidRDefault="0026540C" w:rsidP="00BD65E8">
      <w:pPr>
        <w:spacing w:line="9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（２）　</w:t>
      </w:r>
      <w:r w:rsidR="00172A77">
        <w:rPr>
          <w:rFonts w:ascii="HGP教科書体" w:eastAsia="HGP教科書体" w:hint="eastAsia"/>
          <w:sz w:val="32"/>
          <w:szCs w:val="32"/>
        </w:rPr>
        <w:t>願いがかない、</w:t>
      </w:r>
      <w:r w:rsidRPr="00BD65E8">
        <w:rPr>
          <w:rFonts w:ascii="HG教科書体" w:eastAsia="HG教科書体" w:hint="eastAsia"/>
          <w:sz w:val="32"/>
          <w:szCs w:val="32"/>
        </w:rPr>
        <w:t>決勝戦でホームランを</w:t>
      </w:r>
      <w:r w:rsidRPr="009E32C1">
        <w:rPr>
          <w:rFonts w:ascii="HG教科書体" w:eastAsia="HG教科書体" w:hint="eastAsia"/>
          <w:sz w:val="32"/>
          <w:szCs w:val="32"/>
        </w:rPr>
        <w:t>打っ</w:t>
      </w:r>
      <w:r w:rsidRPr="00BD65E8">
        <w:rPr>
          <w:rFonts w:ascii="HG教科書体" w:eastAsia="HG教科書体" w:hint="eastAsia"/>
          <w:sz w:val="32"/>
          <w:szCs w:val="32"/>
        </w:rPr>
        <w:t>た</w:t>
      </w:r>
      <w:r w:rsidR="00172A77">
        <w:rPr>
          <w:rFonts w:ascii="HG教科書体" w:eastAsia="HG教科書体" w:hint="eastAsia"/>
          <w:sz w:val="32"/>
          <w:szCs w:val="32"/>
        </w:rPr>
        <w:t>。</w:t>
      </w:r>
    </w:p>
    <w:p w14:paraId="4E5B74A3" w14:textId="7E0947EF" w:rsidR="0026540C" w:rsidRDefault="0026540C" w:rsidP="00BD65E8">
      <w:pPr>
        <w:spacing w:line="9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（３）　</w:t>
      </w:r>
      <w:r w:rsidRPr="00BD65E8">
        <w:rPr>
          <w:rFonts w:ascii="HG教科書体" w:eastAsia="HG教科書体" w:hint="eastAsia"/>
          <w:sz w:val="32"/>
          <w:szCs w:val="32"/>
        </w:rPr>
        <w:t>飛行機が</w:t>
      </w:r>
      <w:r w:rsidRPr="009E32C1">
        <w:rPr>
          <w:rFonts w:ascii="HG教科書体" w:eastAsia="HG教科書体" w:hint="eastAsia"/>
          <w:sz w:val="32"/>
          <w:szCs w:val="32"/>
        </w:rPr>
        <w:t>飛ん</w:t>
      </w:r>
      <w:r w:rsidRPr="00BD65E8">
        <w:rPr>
          <w:rFonts w:ascii="HG教科書体" w:eastAsia="HG教科書体" w:hint="eastAsia"/>
          <w:sz w:val="32"/>
          <w:szCs w:val="32"/>
        </w:rPr>
        <w:t>で</w:t>
      </w:r>
      <w:r w:rsidR="00172A77">
        <w:rPr>
          <w:rFonts w:ascii="HG教科書体" w:eastAsia="HG教科書体" w:hint="eastAsia"/>
          <w:sz w:val="32"/>
          <w:szCs w:val="32"/>
        </w:rPr>
        <w:t>いく方向をいつまでも見ている。</w:t>
      </w:r>
    </w:p>
    <w:sectPr w:rsidR="0026540C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86A3" w14:textId="77777777" w:rsidR="00C60637" w:rsidRDefault="00C60637" w:rsidP="007E4FD2">
      <w:r>
        <w:separator/>
      </w:r>
    </w:p>
  </w:endnote>
  <w:endnote w:type="continuationSeparator" w:id="0">
    <w:p w14:paraId="020AB8E6" w14:textId="77777777" w:rsidR="00C60637" w:rsidRDefault="00C60637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994EF" w14:textId="77777777" w:rsidR="00C60637" w:rsidRDefault="00C60637" w:rsidP="007E4FD2">
      <w:r>
        <w:separator/>
      </w:r>
    </w:p>
  </w:footnote>
  <w:footnote w:type="continuationSeparator" w:id="0">
    <w:p w14:paraId="1AF09D92" w14:textId="77777777" w:rsidR="00C60637" w:rsidRDefault="00C60637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1B46"/>
    <w:rsid w:val="00032C8F"/>
    <w:rsid w:val="00035D42"/>
    <w:rsid w:val="00036B43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2B1B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2119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27A2B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2983"/>
    <w:rsid w:val="00164947"/>
    <w:rsid w:val="00164D6C"/>
    <w:rsid w:val="00167353"/>
    <w:rsid w:val="00172A77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4155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40C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29A"/>
    <w:rsid w:val="002B6C9C"/>
    <w:rsid w:val="002B7EF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075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202C"/>
    <w:rsid w:val="00363CC3"/>
    <w:rsid w:val="00363FAD"/>
    <w:rsid w:val="003640E9"/>
    <w:rsid w:val="0036772B"/>
    <w:rsid w:val="00367FA6"/>
    <w:rsid w:val="00372AE2"/>
    <w:rsid w:val="00372D45"/>
    <w:rsid w:val="00374B5D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28D3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3C47"/>
    <w:rsid w:val="003E6A7D"/>
    <w:rsid w:val="003F30FA"/>
    <w:rsid w:val="003F31BD"/>
    <w:rsid w:val="003F4A87"/>
    <w:rsid w:val="003F6485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66FAF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5ED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8A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49DE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C1E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B4C62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48AB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5D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AE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36C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205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63C9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4060"/>
    <w:rsid w:val="009D6041"/>
    <w:rsid w:val="009D62A9"/>
    <w:rsid w:val="009D63A7"/>
    <w:rsid w:val="009D6A39"/>
    <w:rsid w:val="009E00BA"/>
    <w:rsid w:val="009E2419"/>
    <w:rsid w:val="009E2FFE"/>
    <w:rsid w:val="009E32C1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4BC5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2B6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D595C"/>
    <w:rsid w:val="00BD65E8"/>
    <w:rsid w:val="00BE1190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27DF5"/>
    <w:rsid w:val="00C30F7D"/>
    <w:rsid w:val="00C361C8"/>
    <w:rsid w:val="00C51AC0"/>
    <w:rsid w:val="00C54369"/>
    <w:rsid w:val="00C54B22"/>
    <w:rsid w:val="00C55F1A"/>
    <w:rsid w:val="00C60637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14E1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4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EC21-23FE-4F16-AE26-06ADDD73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歩</dc:creator>
  <cp:lastModifiedBy>高浦　智美</cp:lastModifiedBy>
  <cp:revision>8</cp:revision>
  <cp:lastPrinted>2022-11-04T05:59:00Z</cp:lastPrinted>
  <dcterms:created xsi:type="dcterms:W3CDTF">2022-11-11T02:04:00Z</dcterms:created>
  <dcterms:modified xsi:type="dcterms:W3CDTF">2022-12-06T02:38:00Z</dcterms:modified>
</cp:coreProperties>
</file>