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86EF2" w:rsidRDefault="00C267CB" w:rsidP="001B09C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  <w:sz w:val="24"/>
              </w:rPr>
              <w:t>小学校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五年生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1B09CE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663FCE" w:rsidP="00A84E4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  <w:sz w:val="24"/>
              </w:rPr>
              <w:t>漢字の成り立ち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5B408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w:pict>
                <v:rect id="_x0000_s1028" style="position:absolute;left:0;text-align:left;margin-left:-2.9pt;margin-top:50.3pt;width:27.5pt;height:14.55pt;z-index:251651072" stroked="f">
                  <v:fill opacity="0"/>
                  <v:textbox style="mso-next-textbox:#_x0000_s1028" inset="5.85pt,.7pt,5.85pt,.7pt">
                    <w:txbxContent>
                      <w:p w:rsidR="004C0E48" w:rsidRPr="00363FAD" w:rsidRDefault="004C0E48" w:rsidP="00363FAD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8B5350" w:rsidRDefault="005B4086" w:rsidP="0029381B">
      <w:pPr>
        <w:ind w:left="560" w:hangingChars="200" w:hanging="560"/>
        <w:rPr>
          <w:rFonts w:ascii="HGP教科書体" w:eastAsia="HGP教科書体"/>
          <w:sz w:val="30"/>
          <w:szCs w:val="30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-178.25pt;margin-top:15.55pt;width:24.7pt;height:25.65pt;z-index:251663360;mso-position-horizontal-relative:text;mso-position-vertical-relative:text">
            <v:textbox style="layout-flow:vertical-ideographic;mso-next-textbox:#_x0000_s1083" inset="5.85pt,.7pt,5.85pt,.7pt">
              <w:txbxContent>
                <w:p w:rsidR="007E4FD2" w:rsidRPr="00266F52" w:rsidRDefault="007E4FD2" w:rsidP="007E4FD2">
                  <w:pPr>
                    <w:jc w:val="center"/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84" type="#_x0000_t202" style="position:absolute;left:0;text-align:left;margin-left:-236.6pt;margin-top:21.15pt;width:41pt;height:355.25pt;z-index:251664384;mso-position-horizontal-relative:text;mso-position-vertical-relative:text">
            <v:stroke dashstyle="dash"/>
            <v:textbox style="layout-flow:vertical-ideographic;mso-next-textbox:#_x0000_s1084" inset="5.85pt,.7pt,5.85pt,.7pt">
              <w:txbxContent>
                <w:p w:rsidR="008105B3" w:rsidRPr="00F86EF2" w:rsidRDefault="008105B3" w:rsidP="008105B3">
                  <w:pPr>
                    <w:rPr>
                      <w:rFonts w:ascii="HGP教科書体" w:eastAsia="HGP教科書体"/>
                      <w:sz w:val="40"/>
                      <w:szCs w:val="40"/>
                    </w:rPr>
                  </w:pPr>
                  <w:r w:rsidRPr="00F86EF2">
                    <w:rPr>
                      <w:rFonts w:ascii="HGP教科書体" w:eastAsia="HGP教科書体" w:hint="eastAsia"/>
                    </w:rPr>
                    <w:t xml:space="preserve">　</w:t>
                  </w:r>
                  <w:r w:rsidR="00372D45">
                    <w:rPr>
                      <w:rFonts w:ascii="HGP教科書体" w:eastAsia="HGP教科書体" w:hint="eastAsia"/>
                    </w:rPr>
                    <w:t xml:space="preserve"> </w:t>
                  </w:r>
                  <w:r w:rsidR="00DB02CC">
                    <w:rPr>
                      <w:rFonts w:ascii="HGP教科書体" w:eastAsia="HGP教科書体" w:hint="eastAsia"/>
                      <w:sz w:val="40"/>
                      <w:szCs w:val="40"/>
                    </w:rPr>
                    <w:t>清</w:t>
                  </w:r>
                  <w:r w:rsidR="00372D45">
                    <w:rPr>
                      <w:rFonts w:ascii="HGP教科書体" w:eastAsia="HGP教科書体" w:hint="eastAsia"/>
                      <w:sz w:val="40"/>
                      <w:szCs w:val="40"/>
                    </w:rPr>
                    <w:t xml:space="preserve">　門</w:t>
                  </w:r>
                  <w:r>
                    <w:rPr>
                      <w:rFonts w:ascii="HGP教科書体" w:eastAsia="HGP教科書体" w:hint="eastAsia"/>
                      <w:sz w:val="40"/>
                      <w:szCs w:val="40"/>
                    </w:rPr>
                    <w:t xml:space="preserve">　</w:t>
                  </w:r>
                  <w:r w:rsidR="00DB02CC">
                    <w:rPr>
                      <w:rFonts w:ascii="HGP教科書体" w:eastAsia="HGP教科書体" w:hint="eastAsia"/>
                      <w:sz w:val="40"/>
                      <w:szCs w:val="40"/>
                    </w:rPr>
                    <w:t>林</w:t>
                  </w:r>
                  <w:r>
                    <w:rPr>
                      <w:rFonts w:ascii="HGP教科書体" w:eastAsia="HGP教科書体" w:hint="eastAsia"/>
                      <w:sz w:val="40"/>
                      <w:szCs w:val="40"/>
                    </w:rPr>
                    <w:t xml:space="preserve">　馬</w:t>
                  </w:r>
                  <w:r w:rsidRPr="00F86EF2">
                    <w:rPr>
                      <w:rFonts w:ascii="HGP教科書体" w:eastAsia="HGP教科書体" w:hint="eastAsia"/>
                      <w:sz w:val="40"/>
                      <w:szCs w:val="40"/>
                    </w:rPr>
                    <w:t xml:space="preserve">　</w:t>
                  </w:r>
                  <w:r w:rsidR="00DB02CC">
                    <w:rPr>
                      <w:rFonts w:ascii="HGP教科書体" w:eastAsia="HGP教科書体" w:hint="eastAsia"/>
                      <w:sz w:val="40"/>
                      <w:szCs w:val="40"/>
                    </w:rPr>
                    <w:t>本</w:t>
                  </w:r>
                  <w:r w:rsidR="00372D45">
                    <w:rPr>
                      <w:rFonts w:ascii="HGP教科書体" w:eastAsia="HGP教科書体" w:hint="eastAsia"/>
                      <w:sz w:val="40"/>
                      <w:szCs w:val="40"/>
                    </w:rPr>
                    <w:t xml:space="preserve">　館　</w:t>
                  </w:r>
                  <w:r>
                    <w:rPr>
                      <w:rFonts w:ascii="HGP教科書体" w:eastAsia="HGP教科書体" w:hint="eastAsia"/>
                      <w:sz w:val="40"/>
                      <w:szCs w:val="40"/>
                    </w:rPr>
                    <w:t>手</w:t>
                  </w:r>
                  <w:r w:rsidRPr="00F86EF2">
                    <w:rPr>
                      <w:rFonts w:ascii="HGP教科書体" w:eastAsia="HGP教科書体" w:hint="eastAsia"/>
                      <w:sz w:val="40"/>
                      <w:szCs w:val="40"/>
                    </w:rPr>
                    <w:t xml:space="preserve">　</w:t>
                  </w:r>
                  <w:r w:rsidR="00DD0163" w:rsidRPr="00CA70DE">
                    <w:rPr>
                      <w:rFonts w:ascii="HGP教科書体" w:eastAsia="HGP教科書体" w:hint="eastAsia"/>
                      <w:sz w:val="40"/>
                      <w:szCs w:val="40"/>
                    </w:rPr>
                    <w:t>男</w:t>
                  </w:r>
                  <w:r w:rsidRPr="00F86EF2">
                    <w:rPr>
                      <w:rFonts w:ascii="HGP教科書体" w:eastAsia="HGP教科書体"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P教科書体" w:eastAsia="HGP教科書体" w:hint="eastAsia"/>
                      <w:sz w:val="40"/>
                      <w:szCs w:val="40"/>
                    </w:rPr>
                    <w:t>山</w:t>
                  </w:r>
                  <w:r w:rsidRPr="00F86EF2">
                    <w:rPr>
                      <w:rFonts w:ascii="HGP教科書体" w:eastAsia="HGP教科書体" w:hint="eastAsia"/>
                      <w:sz w:val="40"/>
                      <w:szCs w:val="40"/>
                    </w:rPr>
                    <w:t xml:space="preserve">　</w:t>
                  </w:r>
                  <w:r w:rsidR="00372D45">
                    <w:rPr>
                      <w:rFonts w:ascii="HGP教科書体" w:eastAsia="HGP教科書体" w:hint="eastAsia"/>
                      <w:sz w:val="40"/>
                      <w:szCs w:val="40"/>
                    </w:rPr>
                    <w:t>下</w:t>
                  </w:r>
                  <w:r>
                    <w:rPr>
                      <w:rFonts w:ascii="HGP教科書体" w:eastAsia="HGP教科書体" w:hint="eastAsia"/>
                      <w:sz w:val="40"/>
                      <w:szCs w:val="40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rFonts w:ascii="HGP教科書体" w:eastAsia="HGP教科書体"/>
          <w:noProof/>
          <w:sz w:val="28"/>
          <w:szCs w:val="28"/>
        </w:rPr>
        <w:pict>
          <v:shape id="_x0000_s1075" type="#_x0000_t202" style="position:absolute;left:0;text-align:left;margin-left:-722.65pt;margin-top:108pt;width:1in;height:65.7pt;z-index:251660288;mso-position-horizontal-relative:text;mso-position-vertical-relative:text">
            <v:textbox style="layout-flow:vertical-ideographic;mso-next-textbox:#_x0000_s1075" inset="5.85pt,.7pt,5.85pt,.7pt">
              <w:txbxContent>
                <w:p w:rsidR="004C0E48" w:rsidRPr="00CA70DE" w:rsidRDefault="004C0E48" w:rsidP="004C0E48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rFonts w:ascii="HGP教科書体" w:eastAsia="HGP教科書体"/>
          <w:noProof/>
          <w:sz w:val="28"/>
          <w:szCs w:val="28"/>
        </w:rPr>
        <w:pict>
          <v:shape id="_x0000_s1077" type="#_x0000_t202" style="position:absolute;left:0;text-align:left;margin-left:-722.65pt;margin-top:27.7pt;width:1in;height:65.7pt;z-index:251662336;mso-position-horizontal-relative:text;mso-position-vertical-relative:text">
            <v:textbox style="layout-flow:vertical-ideographic;mso-next-textbox:#_x0000_s1077" inset="5.85pt,.7pt,5.85pt,.7pt">
              <w:txbxContent>
                <w:p w:rsidR="004C0E48" w:rsidRPr="00CA70DE" w:rsidRDefault="004C0E48" w:rsidP="004C0E48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4C0E48" w:rsidRPr="00F86EF2">
        <w:rPr>
          <w:rFonts w:ascii="HGP教科書体" w:eastAsia="HGP教科書体" w:hint="eastAsia"/>
          <w:sz w:val="30"/>
          <w:szCs w:val="30"/>
        </w:rPr>
        <w:t xml:space="preserve">一　</w:t>
      </w:r>
      <w:r w:rsidR="00164947" w:rsidRPr="00F86EF2">
        <w:rPr>
          <w:rFonts w:ascii="HGP教科書体" w:eastAsia="HGP教科書体" w:hint="eastAsia"/>
          <w:sz w:val="30"/>
          <w:szCs w:val="30"/>
        </w:rPr>
        <w:t>漢字の成り立ちには、</w:t>
      </w:r>
      <w:r w:rsidR="00346925">
        <w:rPr>
          <w:rFonts w:ascii="HGP教科書体" w:eastAsia="HGP教科書体" w:hint="eastAsia"/>
          <w:sz w:val="30"/>
          <w:szCs w:val="30"/>
        </w:rPr>
        <w:t>大きく分けて、</w:t>
      </w:r>
      <w:r w:rsidR="00164947" w:rsidRPr="00F86EF2">
        <w:rPr>
          <w:rFonts w:ascii="HGP教科書体" w:eastAsia="HGP教科書体" w:hint="eastAsia"/>
          <w:sz w:val="30"/>
          <w:szCs w:val="30"/>
        </w:rPr>
        <w:t>次の</w:t>
      </w:r>
      <w:r w:rsidR="008B5350">
        <w:rPr>
          <w:rFonts w:ascii="HGP教科書体" w:eastAsia="HGP教科書体" w:hint="eastAsia"/>
          <w:sz w:val="30"/>
          <w:szCs w:val="30"/>
        </w:rPr>
        <w:t>（１）～（４）の</w:t>
      </w:r>
      <w:r w:rsidR="00164947" w:rsidRPr="00F86EF2">
        <w:rPr>
          <w:rFonts w:ascii="HGP教科書体" w:eastAsia="HGP教科書体" w:hint="eastAsia"/>
          <w:sz w:val="30"/>
          <w:szCs w:val="30"/>
        </w:rPr>
        <w:t>四つのものがあり</w:t>
      </w:r>
      <w:r w:rsidR="008B5350">
        <w:rPr>
          <w:rFonts w:ascii="HGP教科書体" w:eastAsia="HGP教科書体" w:hint="eastAsia"/>
          <w:sz w:val="30"/>
          <w:szCs w:val="30"/>
        </w:rPr>
        <w:t>ま</w:t>
      </w:r>
    </w:p>
    <w:p w:rsidR="008B5350" w:rsidRDefault="005B4086" w:rsidP="008B5350">
      <w:pPr>
        <w:ind w:left="600" w:hangingChars="200" w:hanging="600"/>
        <w:rPr>
          <w:rFonts w:ascii="HGP教科書体" w:eastAsia="HGP教科書体"/>
          <w:sz w:val="30"/>
          <w:szCs w:val="30"/>
        </w:rPr>
      </w:pPr>
      <w:r>
        <w:rPr>
          <w:rFonts w:ascii="HGP教科書体" w:eastAsia="HGP教科書体"/>
          <w:noProof/>
          <w:sz w:val="30"/>
          <w:szCs w:val="30"/>
        </w:rPr>
        <w:pict>
          <v:rect id="_x0000_s1066" style="position:absolute;left:0;text-align:left;margin-left:-26.25pt;margin-top:34.65pt;width:22pt;height:60.05pt;z-index:251652096;mso-position-horizontal-relative:text;mso-position-vertical-relative:text">
            <v:stroke dashstyle="dash"/>
            <v:textbox inset="5.85pt,.7pt,5.85pt,.7pt"/>
          </v:rect>
        </w:pict>
      </w:r>
      <w:r w:rsidR="008B5350">
        <w:rPr>
          <w:rFonts w:ascii="HGP教科書体" w:eastAsia="HGP教科書体"/>
          <w:sz w:val="30"/>
          <w:szCs w:val="30"/>
        </w:rPr>
        <w:t xml:space="preserve">　</w:t>
      </w:r>
      <w:r w:rsidR="00164947" w:rsidRPr="00F86EF2">
        <w:rPr>
          <w:rFonts w:ascii="HGP教科書体" w:eastAsia="HGP教科書体" w:hint="eastAsia"/>
          <w:sz w:val="30"/>
          <w:szCs w:val="30"/>
        </w:rPr>
        <w:t xml:space="preserve">す。　　　</w:t>
      </w:r>
      <w:r w:rsidR="00F86EF2">
        <w:rPr>
          <w:rFonts w:ascii="HGP教科書体" w:eastAsia="HGP教科書体" w:hint="eastAsia"/>
          <w:sz w:val="30"/>
          <w:szCs w:val="30"/>
        </w:rPr>
        <w:t xml:space="preserve">　　</w:t>
      </w:r>
      <w:r w:rsidR="0029381B">
        <w:rPr>
          <w:rFonts w:ascii="HGP教科書体" w:eastAsia="HGP教科書体" w:hint="eastAsia"/>
          <w:sz w:val="30"/>
          <w:szCs w:val="30"/>
        </w:rPr>
        <w:t xml:space="preserve">　</w:t>
      </w:r>
      <w:r w:rsidR="0029381B">
        <w:rPr>
          <w:rFonts w:ascii="HGP教科書体" w:eastAsia="HGP教科書体"/>
          <w:sz w:val="30"/>
          <w:szCs w:val="30"/>
        </w:rPr>
        <w:t> </w:t>
      </w:r>
      <w:r w:rsidR="00164947" w:rsidRPr="00F86EF2">
        <w:rPr>
          <w:rFonts w:ascii="HGP教科書体" w:eastAsia="HGP教科書体" w:hint="eastAsia"/>
          <w:sz w:val="30"/>
          <w:szCs w:val="30"/>
        </w:rPr>
        <w:t>の中の漢字</w:t>
      </w:r>
      <w:r w:rsidR="007E4FD2" w:rsidRPr="00F86EF2">
        <w:rPr>
          <w:rFonts w:ascii="HGP教科書体" w:eastAsia="HGP教科書体" w:hint="eastAsia"/>
          <w:sz w:val="30"/>
          <w:szCs w:val="30"/>
        </w:rPr>
        <w:t>の成り立ちを考え</w:t>
      </w:r>
      <w:r w:rsidR="00164947" w:rsidRPr="00F86EF2">
        <w:rPr>
          <w:rFonts w:ascii="HGP教科書体" w:eastAsia="HGP教科書体" w:hint="eastAsia"/>
          <w:sz w:val="30"/>
          <w:szCs w:val="30"/>
        </w:rPr>
        <w:t>、</w:t>
      </w:r>
      <w:r w:rsidR="008B5350">
        <w:rPr>
          <w:rFonts w:ascii="HGP教科書体" w:eastAsia="HGP教科書体" w:hint="eastAsia"/>
          <w:sz w:val="30"/>
          <w:szCs w:val="30"/>
        </w:rPr>
        <w:t>（１）～（４）に当てはまる漢字を</w:t>
      </w:r>
    </w:p>
    <w:p w:rsidR="004C0E48" w:rsidRPr="008E78FC" w:rsidRDefault="00164947" w:rsidP="008B5350">
      <w:pPr>
        <w:ind w:firstLineChars="300" w:firstLine="900"/>
        <w:rPr>
          <w:rFonts w:ascii="HGP教科書体" w:eastAsia="HGP教科書体"/>
          <w:sz w:val="30"/>
          <w:szCs w:val="30"/>
        </w:rPr>
      </w:pPr>
      <w:r w:rsidRPr="00F86EF2">
        <w:rPr>
          <w:rFonts w:ascii="HGP教科書体" w:eastAsia="HGP教科書体" w:hint="eastAsia"/>
          <w:sz w:val="30"/>
          <w:szCs w:val="30"/>
        </w:rPr>
        <w:t>に</w:t>
      </w:r>
      <w:r w:rsidR="004C0E48" w:rsidRPr="00F86EF2">
        <w:rPr>
          <w:rFonts w:ascii="HGP教科書体" w:eastAsia="HGP教科書体" w:hint="eastAsia"/>
          <w:sz w:val="30"/>
          <w:szCs w:val="30"/>
        </w:rPr>
        <w:t>書きましょう。</w:t>
      </w:r>
      <w:r w:rsidR="008E78FC">
        <w:rPr>
          <w:rFonts w:ascii="HGP教科書体" w:eastAsia="HGP教科書体" w:hint="eastAsia"/>
          <w:sz w:val="30"/>
          <w:szCs w:val="30"/>
        </w:rPr>
        <w:t xml:space="preserve">　　</w:t>
      </w:r>
      <w:r w:rsidR="00346925">
        <w:rPr>
          <w:rFonts w:ascii="HGP教科書体" w:eastAsia="HGP教科書体" w:hint="eastAsia"/>
          <w:sz w:val="30"/>
          <w:szCs w:val="30"/>
        </w:rPr>
        <w:t xml:space="preserve">　　　　　　　　　</w:t>
      </w:r>
      <w:r w:rsidR="008B5350">
        <w:rPr>
          <w:rFonts w:ascii="HGP教科書体" w:eastAsia="HGP教科書体" w:hint="eastAsia"/>
          <w:sz w:val="30"/>
          <w:szCs w:val="30"/>
        </w:rPr>
        <w:t xml:space="preserve">　　　　　　　　　　　　　　　　</w:t>
      </w:r>
      <w:r w:rsidR="00EA2973">
        <w:rPr>
          <w:rFonts w:ascii="HGP教科書体" w:eastAsia="HGP教科書体" w:hint="eastAsia"/>
          <w:sz w:val="24"/>
        </w:rPr>
        <w:t>【</w:t>
      </w:r>
      <w:r w:rsidR="008E78FC" w:rsidRPr="008E78FC">
        <w:rPr>
          <w:rFonts w:ascii="HGP教科書体" w:eastAsia="HGP教科書体" w:hint="eastAsia"/>
          <w:sz w:val="24"/>
        </w:rPr>
        <w:t>各一点</w:t>
      </w:r>
      <w:r w:rsidR="00EA2973">
        <w:rPr>
          <w:rFonts w:ascii="HGP教科書体" w:eastAsia="HGP教科書体" w:hint="eastAsia"/>
          <w:sz w:val="24"/>
        </w:rPr>
        <w:t>】</w:t>
      </w:r>
    </w:p>
    <w:p w:rsidR="008105B3" w:rsidRDefault="008105B3" w:rsidP="00346925">
      <w:pPr>
        <w:ind w:leftChars="143" w:left="510" w:hangingChars="100" w:hanging="210"/>
        <w:rPr>
          <w:szCs w:val="21"/>
        </w:rPr>
      </w:pPr>
    </w:p>
    <w:p w:rsidR="000A576E" w:rsidRPr="000A576E" w:rsidRDefault="000A576E" w:rsidP="00346925">
      <w:pPr>
        <w:ind w:leftChars="143" w:left="510" w:hangingChars="100" w:hanging="210"/>
        <w:rPr>
          <w:szCs w:val="21"/>
        </w:rPr>
      </w:pPr>
    </w:p>
    <w:p w:rsidR="008105B3" w:rsidRDefault="004C0E48" w:rsidP="008105B3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F86EF2">
        <w:rPr>
          <w:rFonts w:ascii="HGP教科書体" w:eastAsia="HGP教科書体" w:hint="eastAsia"/>
          <w:sz w:val="28"/>
          <w:szCs w:val="28"/>
        </w:rPr>
        <w:t xml:space="preserve">　</w:t>
      </w:r>
    </w:p>
    <w:p w:rsidR="008105B3" w:rsidRDefault="008105B3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</w:p>
    <w:p w:rsidR="004C0E48" w:rsidRPr="00F86EF2" w:rsidRDefault="008B5350" w:rsidP="008B5350">
      <w:pPr>
        <w:ind w:firstLineChars="100" w:firstLine="28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（１）</w:t>
      </w:r>
      <w:r w:rsidR="004C0E48" w:rsidRPr="00F86EF2">
        <w:rPr>
          <w:rFonts w:ascii="HGP教科書体" w:eastAsia="HGP教科書体" w:hint="eastAsia"/>
          <w:sz w:val="28"/>
          <w:szCs w:val="28"/>
        </w:rPr>
        <w:t xml:space="preserve">　目に見える物</w:t>
      </w:r>
      <w:r w:rsidR="004E05E9">
        <w:rPr>
          <w:rFonts w:ascii="HGP教科書体" w:eastAsia="HGP教科書体" w:hint="eastAsia"/>
          <w:sz w:val="28"/>
          <w:szCs w:val="28"/>
        </w:rPr>
        <w:t>の形</w:t>
      </w:r>
      <w:r w:rsidR="004C0E48" w:rsidRPr="00F86EF2">
        <w:rPr>
          <w:rFonts w:ascii="HGP教科書体" w:eastAsia="HGP教科書体" w:hint="eastAsia"/>
          <w:sz w:val="28"/>
          <w:szCs w:val="28"/>
        </w:rPr>
        <w:t>を、具体的にえがいたもの。</w:t>
      </w:r>
      <w:r w:rsidR="002943A8">
        <w:rPr>
          <w:rFonts w:ascii="HGP教科書体" w:eastAsia="HGP教科書体" w:hint="eastAsia"/>
          <w:sz w:val="28"/>
          <w:szCs w:val="28"/>
        </w:rPr>
        <w:t xml:space="preserve">　　</w:t>
      </w:r>
      <w:r>
        <w:rPr>
          <w:rFonts w:ascii="HGP教科書体" w:eastAsia="HGP教科書体"/>
          <w:sz w:val="28"/>
          <w:szCs w:val="28"/>
        </w:rPr>
        <w:t xml:space="preserve"> </w:t>
      </w:r>
      <w:r w:rsidRPr="00F86EF2">
        <w:rPr>
          <w:rFonts w:ascii="HGP教科書体" w:eastAsia="HGP教科書体" w:hint="eastAsia"/>
          <w:sz w:val="28"/>
          <w:szCs w:val="28"/>
        </w:rPr>
        <w:t>〈例〉</w:t>
      </w:r>
      <w:r>
        <w:rPr>
          <w:rFonts w:ascii="HGP教科書体" w:eastAsia="HGP教科書体" w:hint="eastAsia"/>
          <w:sz w:val="28"/>
          <w:szCs w:val="28"/>
        </w:rPr>
        <w:t>火</w:t>
      </w:r>
    </w:p>
    <w:p w:rsidR="004C0E48" w:rsidRPr="00F86EF2" w:rsidRDefault="004C0E48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F86EF2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</w:t>
      </w:r>
      <w:r w:rsidR="00F86EF2">
        <w:rPr>
          <w:rFonts w:ascii="HGP教科書体" w:eastAsia="HGP教科書体" w:hint="eastAsia"/>
          <w:sz w:val="28"/>
          <w:szCs w:val="28"/>
        </w:rPr>
        <w:t xml:space="preserve">　　　　</w:t>
      </w:r>
      <w:r w:rsidRPr="00F86EF2">
        <w:rPr>
          <w:rFonts w:ascii="HGP教科書体" w:eastAsia="HGP教科書体" w:hint="eastAsia"/>
          <w:sz w:val="28"/>
          <w:szCs w:val="28"/>
        </w:rPr>
        <w:t xml:space="preserve">　　　　</w:t>
      </w:r>
      <w:r w:rsidR="008105B3">
        <w:rPr>
          <w:rFonts w:ascii="HGP教科書体" w:eastAsia="HGP教科書体" w:hint="eastAsia"/>
          <w:sz w:val="28"/>
          <w:szCs w:val="28"/>
        </w:rPr>
        <w:t xml:space="preserve">　　　　　　　　　　</w:t>
      </w:r>
    </w:p>
    <w:p w:rsidR="004C0E48" w:rsidRPr="00F86EF2" w:rsidRDefault="004C0E48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F86EF2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</w:t>
      </w:r>
    </w:p>
    <w:p w:rsidR="004C0E48" w:rsidRPr="00F86EF2" w:rsidRDefault="005B4086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/>
          <w:noProof/>
          <w:sz w:val="28"/>
          <w:szCs w:val="28"/>
        </w:rPr>
        <w:pict>
          <v:shape id="_x0000_s1074" type="#_x0000_t202" style="position:absolute;left:0;text-align:left;margin-left:-17.45pt;margin-top:268.25pt;width:1in;height:65.7pt;z-index:251659264">
            <v:textbox style="layout-flow:vertical-ideographic" inset="5.85pt,.7pt,5.85pt,.7pt">
              <w:txbxContent>
                <w:p w:rsidR="004C0E48" w:rsidRPr="004D0957" w:rsidRDefault="004C0E48" w:rsidP="004C0E48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rFonts w:ascii="HGP教科書体" w:eastAsia="HGP教科書体"/>
          <w:noProof/>
          <w:sz w:val="28"/>
          <w:szCs w:val="28"/>
        </w:rPr>
        <w:pict>
          <v:shape id="_x0000_s1069" type="#_x0000_t202" style="position:absolute;left:0;text-align:left;margin-left:-18.95pt;margin-top:188.5pt;width:1in;height:65.7pt;z-index:251654144">
            <v:textbox style="layout-flow:vertical-ideographic;mso-next-textbox:#_x0000_s1069" inset="5.85pt,.7pt,5.85pt,.7pt">
              <w:txbxContent>
                <w:p w:rsidR="006B3F45" w:rsidRPr="004D0957" w:rsidRDefault="006B3F45" w:rsidP="006B3F45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  <w:p w:rsidR="004C0E48" w:rsidRPr="00266F52" w:rsidRDefault="004C0E48" w:rsidP="004C0E48">
                  <w:pPr>
                    <w:jc w:val="center"/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rFonts w:ascii="HGP教科書体" w:eastAsia="HGP教科書体"/>
          <w:noProof/>
          <w:sz w:val="28"/>
          <w:szCs w:val="28"/>
        </w:rPr>
        <w:pict>
          <v:shape id="_x0000_s1068" type="#_x0000_t202" style="position:absolute;left:0;text-align:left;margin-left:-18.95pt;margin-top:108.75pt;width:1in;height:65.7pt;z-index:251653120">
            <v:textbox style="layout-flow:vertical-ideographic;mso-next-textbox:#_x0000_s1068" inset="5.85pt,.7pt,5.85pt,.7pt">
              <w:txbxContent>
                <w:p w:rsidR="006B3F45" w:rsidRPr="004D0957" w:rsidRDefault="006B3F45" w:rsidP="006B3F45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  <w:p w:rsidR="006B3F45" w:rsidRDefault="006B3F45"/>
              </w:txbxContent>
            </v:textbox>
          </v:shape>
        </w:pict>
      </w:r>
      <w:r>
        <w:rPr>
          <w:rFonts w:ascii="HGP教科書体" w:eastAsia="HGP教科書体"/>
          <w:noProof/>
          <w:sz w:val="28"/>
          <w:szCs w:val="28"/>
        </w:rPr>
        <w:pict>
          <v:shape id="_x0000_s1071" type="#_x0000_t202" style="position:absolute;left:0;text-align:left;margin-left:-18.95pt;margin-top:29pt;width:1in;height:65.7pt;z-index:251656192">
            <v:textbox style="layout-flow:vertical-ideographic;mso-next-textbox:#_x0000_s1071" inset="5.85pt,.7pt,5.85pt,.7pt">
              <w:txbxContent>
                <w:p w:rsidR="006B3F45" w:rsidRPr="00CA70DE" w:rsidRDefault="006B3F45" w:rsidP="006B3F45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  <w:p w:rsidR="006B3F45" w:rsidRDefault="006B3F45"/>
              </w:txbxContent>
            </v:textbox>
          </v:shape>
        </w:pict>
      </w:r>
    </w:p>
    <w:p w:rsidR="004C0E48" w:rsidRPr="00F86EF2" w:rsidRDefault="008B5350" w:rsidP="008B5350">
      <w:pPr>
        <w:ind w:leftChars="100" w:left="490" w:hangingChars="100" w:hanging="28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（２）</w:t>
      </w:r>
      <w:r w:rsidR="004C0E48" w:rsidRPr="00F86EF2">
        <w:rPr>
          <w:rFonts w:ascii="HGP教科書体" w:eastAsia="HGP教科書体" w:hint="eastAsia"/>
          <w:sz w:val="28"/>
          <w:szCs w:val="28"/>
        </w:rPr>
        <w:t xml:space="preserve">　目に見えない事がらを、印や記号を使って表したもの。</w:t>
      </w:r>
      <w:r w:rsidR="002943A8">
        <w:rPr>
          <w:rFonts w:ascii="HGP教科書体" w:eastAsia="HGP教科書体" w:hint="eastAsia"/>
          <w:sz w:val="28"/>
          <w:szCs w:val="28"/>
        </w:rPr>
        <w:t xml:space="preserve">　　</w:t>
      </w:r>
      <w:r w:rsidRPr="00F86EF2">
        <w:rPr>
          <w:rFonts w:ascii="HGP教科書体" w:eastAsia="HGP教科書体" w:hint="eastAsia"/>
          <w:sz w:val="28"/>
          <w:szCs w:val="28"/>
        </w:rPr>
        <w:t>〈例〉</w:t>
      </w:r>
      <w:r>
        <w:rPr>
          <w:rFonts w:ascii="HGP教科書体" w:eastAsia="HGP教科書体" w:hint="eastAsia"/>
          <w:sz w:val="28"/>
          <w:szCs w:val="28"/>
        </w:rPr>
        <w:t>上</w:t>
      </w:r>
    </w:p>
    <w:p w:rsidR="004C0E48" w:rsidRPr="00F86EF2" w:rsidRDefault="004C0E48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F86EF2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</w:t>
      </w:r>
      <w:r w:rsidR="00F86EF2">
        <w:rPr>
          <w:rFonts w:ascii="HGP教科書体" w:eastAsia="HGP教科書体" w:hint="eastAsia"/>
          <w:sz w:val="28"/>
          <w:szCs w:val="28"/>
        </w:rPr>
        <w:t xml:space="preserve">　　　　</w:t>
      </w:r>
      <w:r w:rsidRPr="00F86EF2">
        <w:rPr>
          <w:rFonts w:ascii="HGP教科書体" w:eastAsia="HGP教科書体" w:hint="eastAsia"/>
          <w:sz w:val="28"/>
          <w:szCs w:val="28"/>
        </w:rPr>
        <w:t xml:space="preserve">　　　　</w:t>
      </w:r>
    </w:p>
    <w:p w:rsidR="004C0E48" w:rsidRPr="00F86EF2" w:rsidRDefault="004C0E48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F86EF2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</w:t>
      </w:r>
    </w:p>
    <w:p w:rsidR="004C0E48" w:rsidRPr="00F86EF2" w:rsidRDefault="005B4086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/>
          <w:noProof/>
          <w:sz w:val="28"/>
          <w:szCs w:val="28"/>
        </w:rPr>
        <w:pict>
          <v:shape id="_x0000_s1076" type="#_x0000_t202" style="position:absolute;left:0;text-align:left;margin-left:-18.45pt;margin-top:108.75pt;width:1in;height:65.7pt;z-index:251661312">
            <v:textbox style="layout-flow:vertical-ideographic" inset="5.85pt,.7pt,5.85pt,.7pt">
              <w:txbxContent>
                <w:p w:rsidR="004C0E48" w:rsidRPr="00CA70DE" w:rsidRDefault="004C0E48" w:rsidP="004C0E48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rFonts w:ascii="HGP教科書体" w:eastAsia="HGP教科書体"/>
          <w:noProof/>
          <w:sz w:val="28"/>
          <w:szCs w:val="28"/>
        </w:rPr>
        <w:pict>
          <v:shape id="_x0000_s1070" type="#_x0000_t202" style="position:absolute;left:0;text-align:left;margin-left:-18.45pt;margin-top:29pt;width:1in;height:65.7pt;z-index:251655168">
            <v:textbox style="layout-flow:vertical-ideographic" inset="5.85pt,.7pt,5.85pt,.7pt">
              <w:txbxContent>
                <w:p w:rsidR="004C0E48" w:rsidRPr="00CA70DE" w:rsidRDefault="004C0E48" w:rsidP="004C0E48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4C0E48" w:rsidRPr="00F86EF2" w:rsidRDefault="008B5350" w:rsidP="008B5350">
      <w:pPr>
        <w:ind w:leftChars="100" w:left="490" w:hangingChars="100" w:hanging="28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（３）</w:t>
      </w:r>
      <w:r w:rsidR="004C0E48" w:rsidRPr="00F86EF2">
        <w:rPr>
          <w:rFonts w:ascii="HGP教科書体" w:eastAsia="HGP教科書体" w:hint="eastAsia"/>
          <w:sz w:val="28"/>
          <w:szCs w:val="28"/>
        </w:rPr>
        <w:t xml:space="preserve">　漢字の意味を組み合わせたもの。</w:t>
      </w:r>
      <w:r w:rsidR="002943A8">
        <w:rPr>
          <w:rFonts w:ascii="HGP教科書体" w:eastAsia="HGP教科書体" w:hint="eastAsia"/>
          <w:sz w:val="28"/>
          <w:szCs w:val="28"/>
        </w:rPr>
        <w:t xml:space="preserve">　　</w:t>
      </w:r>
      <w:r w:rsidRPr="00F86EF2">
        <w:rPr>
          <w:rFonts w:ascii="HGP教科書体" w:eastAsia="HGP教科書体" w:hint="eastAsia"/>
          <w:sz w:val="28"/>
          <w:szCs w:val="28"/>
        </w:rPr>
        <w:t>〈例〉鳴</w:t>
      </w:r>
    </w:p>
    <w:p w:rsidR="004C0E48" w:rsidRPr="00F86EF2" w:rsidRDefault="004C0E48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F86EF2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</w:t>
      </w:r>
      <w:r w:rsidR="00F86EF2">
        <w:rPr>
          <w:rFonts w:ascii="HGP教科書体" w:eastAsia="HGP教科書体" w:hint="eastAsia"/>
          <w:sz w:val="28"/>
          <w:szCs w:val="28"/>
        </w:rPr>
        <w:t xml:space="preserve">　　　　　</w:t>
      </w:r>
      <w:r w:rsidRPr="00F86EF2">
        <w:rPr>
          <w:rFonts w:ascii="HGP教科書体" w:eastAsia="HGP教科書体" w:hint="eastAsia"/>
          <w:sz w:val="28"/>
          <w:szCs w:val="28"/>
        </w:rPr>
        <w:t xml:space="preserve">　　　　</w:t>
      </w:r>
    </w:p>
    <w:p w:rsidR="004C0E48" w:rsidRPr="00F86EF2" w:rsidRDefault="004C0E48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F86EF2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</w:t>
      </w:r>
    </w:p>
    <w:p w:rsidR="004C0E48" w:rsidRPr="00F86EF2" w:rsidRDefault="005B4086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/>
          <w:noProof/>
          <w:sz w:val="28"/>
          <w:szCs w:val="28"/>
        </w:rPr>
        <w:pict>
          <v:shape id="_x0000_s1073" type="#_x0000_t202" style="position:absolute;left:0;text-align:left;margin-left:-17.95pt;margin-top:108.75pt;width:1in;height:65.7pt;z-index:251658240">
            <v:textbox style="layout-flow:vertical-ideographic;mso-next-textbox:#_x0000_s1073" inset="5.85pt,.7pt,5.85pt,.7pt">
              <w:txbxContent>
                <w:p w:rsidR="004C0E48" w:rsidRPr="00CA70DE" w:rsidRDefault="004C0E48" w:rsidP="004C0E48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rFonts w:ascii="HGP教科書体" w:eastAsia="HGP教科書体"/>
          <w:noProof/>
          <w:sz w:val="28"/>
          <w:szCs w:val="28"/>
        </w:rPr>
        <w:pict>
          <v:shape id="_x0000_s1072" type="#_x0000_t202" style="position:absolute;left:0;text-align:left;margin-left:-17.95pt;margin-top:29pt;width:1in;height:65.7pt;z-index:251657216">
            <v:textbox style="layout-flow:vertical-ideographic;mso-next-textbox:#_x0000_s1072" inset="5.85pt,.7pt,5.85pt,.7pt">
              <w:txbxContent>
                <w:p w:rsidR="004C0E48" w:rsidRPr="00CA70DE" w:rsidRDefault="004C0E48" w:rsidP="004C0E48">
                  <w:pPr>
                    <w:jc w:val="center"/>
                    <w:rPr>
                      <w:rFonts w:ascii="HGP教科書体" w:eastAsia="HGP教科書体"/>
                      <w:color w:val="FF00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8B5350" w:rsidRPr="00EB7A36" w:rsidRDefault="008B5350" w:rsidP="008B5350">
      <w:pPr>
        <w:spacing w:line="140" w:lineRule="exact"/>
        <w:ind w:leftChars="100" w:left="490" w:hangingChars="100" w:hanging="280"/>
        <w:rPr>
          <w:rFonts w:ascii="HGP教科書体" w:eastAsia="HGP教科書体"/>
          <w:sz w:val="32"/>
          <w:szCs w:val="28"/>
        </w:rPr>
      </w:pPr>
      <w:r>
        <w:rPr>
          <w:rFonts w:ascii="HGP教科書体" w:eastAsia="HGP教科書体"/>
          <w:sz w:val="28"/>
          <w:szCs w:val="28"/>
        </w:rPr>
        <w:t xml:space="preserve">　　　　</w:t>
      </w:r>
      <w:r w:rsidRPr="00EB7A36">
        <w:rPr>
          <w:rFonts w:ascii="HGP教科書体" w:eastAsia="HGP教科書体"/>
          <w:sz w:val="14"/>
          <w:szCs w:val="28"/>
        </w:rPr>
        <w:t>おん</w:t>
      </w:r>
    </w:p>
    <w:p w:rsidR="004C0E48" w:rsidRPr="00F86EF2" w:rsidRDefault="008B5350" w:rsidP="008B5350">
      <w:pPr>
        <w:spacing w:line="280" w:lineRule="exact"/>
        <w:ind w:leftChars="100" w:left="490" w:hangingChars="100" w:hanging="28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（４）</w:t>
      </w:r>
      <w:r w:rsidR="004C0E48" w:rsidRPr="00F86EF2">
        <w:rPr>
          <w:rFonts w:ascii="HGP教科書体" w:eastAsia="HGP教科書体" w:hint="eastAsia"/>
          <w:sz w:val="28"/>
          <w:szCs w:val="28"/>
        </w:rPr>
        <w:t xml:space="preserve">　</w:t>
      </w:r>
      <w:r w:rsidR="005B4086">
        <w:rPr>
          <w:rFonts w:ascii="HGP教科書体" w:eastAsia="HGP教科書体" w:hint="eastAsia"/>
          <w:sz w:val="28"/>
          <w:szCs w:val="28"/>
        </w:rPr>
        <w:t>音</w:t>
      </w:r>
      <w:bookmarkStart w:id="0" w:name="_GoBack"/>
      <w:bookmarkEnd w:id="0"/>
      <w:r w:rsidR="004C0E48" w:rsidRPr="00F86EF2">
        <w:rPr>
          <w:rFonts w:ascii="HGP教科書体" w:eastAsia="HGP教科書体" w:hint="eastAsia"/>
          <w:sz w:val="28"/>
          <w:szCs w:val="28"/>
        </w:rPr>
        <w:t>を表す部分と</w:t>
      </w:r>
      <w:r w:rsidR="00B357A9">
        <w:rPr>
          <w:rFonts w:ascii="HGP教科書体" w:eastAsia="HGP教科書体" w:hint="eastAsia"/>
          <w:sz w:val="28"/>
          <w:szCs w:val="28"/>
        </w:rPr>
        <w:t>、</w:t>
      </w:r>
      <w:r w:rsidR="004C0E48" w:rsidRPr="00F86EF2">
        <w:rPr>
          <w:rFonts w:ascii="HGP教科書体" w:eastAsia="HGP教科書体" w:hint="eastAsia"/>
          <w:sz w:val="28"/>
          <w:szCs w:val="28"/>
        </w:rPr>
        <w:t>意味を表す部分を組み合わせたもの。</w:t>
      </w:r>
      <w:r w:rsidR="002943A8">
        <w:rPr>
          <w:rFonts w:ascii="HGP教科書体" w:eastAsia="HGP教科書体" w:hint="eastAsia"/>
          <w:sz w:val="28"/>
          <w:szCs w:val="28"/>
        </w:rPr>
        <w:t xml:space="preserve">　　</w:t>
      </w:r>
      <w:r w:rsidRPr="00F86EF2">
        <w:rPr>
          <w:rFonts w:ascii="HGP教科書体" w:eastAsia="HGP教科書体" w:hint="eastAsia"/>
          <w:sz w:val="28"/>
          <w:szCs w:val="28"/>
        </w:rPr>
        <w:t>〈例〉</w:t>
      </w:r>
      <w:r>
        <w:rPr>
          <w:rFonts w:ascii="HGP教科書体" w:eastAsia="HGP教科書体" w:hint="eastAsia"/>
          <w:sz w:val="28"/>
          <w:szCs w:val="28"/>
        </w:rPr>
        <w:t>粉</w:t>
      </w:r>
    </w:p>
    <w:p w:rsidR="004C0E48" w:rsidRPr="00F86EF2" w:rsidRDefault="004C0E48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F86EF2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　　　</w:t>
      </w:r>
      <w:r w:rsidR="00F86EF2">
        <w:rPr>
          <w:rFonts w:ascii="HGP教科書体" w:eastAsia="HGP教科書体" w:hint="eastAsia"/>
          <w:sz w:val="28"/>
          <w:szCs w:val="28"/>
        </w:rPr>
        <w:t xml:space="preserve">　　　　</w:t>
      </w:r>
      <w:r w:rsidRPr="00F86EF2">
        <w:rPr>
          <w:rFonts w:ascii="HGP教科書体" w:eastAsia="HGP教科書体" w:hint="eastAsia"/>
          <w:sz w:val="28"/>
          <w:szCs w:val="28"/>
        </w:rPr>
        <w:t xml:space="preserve">　</w:t>
      </w:r>
    </w:p>
    <w:p w:rsidR="004C0E48" w:rsidRPr="00F86EF2" w:rsidRDefault="004C0E48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F86EF2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</w:t>
      </w:r>
    </w:p>
    <w:p w:rsidR="009211DC" w:rsidRPr="00F86EF2" w:rsidRDefault="009211DC" w:rsidP="004C0E48">
      <w:pPr>
        <w:ind w:left="560" w:hangingChars="200" w:hanging="560"/>
        <w:rPr>
          <w:rFonts w:ascii="HGP教科書体" w:eastAsia="HGP教科書体"/>
          <w:sz w:val="28"/>
          <w:szCs w:val="28"/>
        </w:rPr>
      </w:pPr>
    </w:p>
    <w:sectPr w:rsidR="009211DC" w:rsidRPr="00F86EF2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BA" w:rsidRDefault="00ED36BA" w:rsidP="007E4FD2">
      <w:r>
        <w:separator/>
      </w:r>
    </w:p>
  </w:endnote>
  <w:endnote w:type="continuationSeparator" w:id="0">
    <w:p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BA" w:rsidRDefault="00ED36BA" w:rsidP="007E4FD2">
      <w:r>
        <w:separator/>
      </w:r>
    </w:p>
  </w:footnote>
  <w:footnote w:type="continuationSeparator" w:id="0">
    <w:p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91"/>
    <w:rsid w:val="002C7CD5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7A36"/>
    <w:rsid w:val="00EC3386"/>
    <w:rsid w:val="00EC3566"/>
    <w:rsid w:val="00EC3DB0"/>
    <w:rsid w:val="00EC5D4F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2020-01-07T07:28:00Z</dcterms:created>
  <dcterms:modified xsi:type="dcterms:W3CDTF">2020-01-15T02:25:00Z</dcterms:modified>
</cp:coreProperties>
</file>