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252DB697" w14:textId="77777777">
        <w:trPr>
          <w:trHeight w:val="1970"/>
        </w:trPr>
        <w:tc>
          <w:tcPr>
            <w:tcW w:w="1001" w:type="dxa"/>
            <w:textDirection w:val="tbRlV"/>
          </w:tcPr>
          <w:p w14:paraId="409B9CE1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CDE381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641B51E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720F81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16D930B1" w14:textId="6825F06D" w:rsidR="00C267CB" w:rsidRPr="00F86EF2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D02A5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D02A58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4C010FB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65C292D9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488806C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33B39729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BBAD75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19E3D71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4765D2D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675855C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DFC96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3D3B0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0F06A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17F704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1039A2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3CB6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28ECC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0F555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4AEC4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569C8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4BEFCB9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F2025A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850F290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3A7969F3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4BE1392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1A5B452C" w14:textId="0299D61D" w:rsidR="00D56DDF" w:rsidRPr="00F86EF2" w:rsidRDefault="00743483" w:rsidP="007434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単語の分類</w:t>
            </w:r>
            <w:r w:rsidR="00E537CD">
              <w:rPr>
                <w:rFonts w:ascii="HGP教科書体" w:eastAsia="HGP教科書体" w:hAnsi="ＭＳ 明朝" w:hint="eastAsia"/>
                <w:sz w:val="24"/>
                <w:szCs w:val="21"/>
              </w:rPr>
              <w:t>①</w:t>
            </w:r>
          </w:p>
        </w:tc>
      </w:tr>
      <w:tr w:rsidR="00C267CB" w14:paraId="55B84168" w14:textId="77777777">
        <w:trPr>
          <w:trHeight w:val="1364"/>
        </w:trPr>
        <w:tc>
          <w:tcPr>
            <w:tcW w:w="1001" w:type="dxa"/>
            <w:textDirection w:val="tbRlV"/>
          </w:tcPr>
          <w:p w14:paraId="5EE25542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BEDB7D8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01D9B8" wp14:editId="4E0A582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66EF4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1D9B8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5366EF4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B29E6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73B374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BBD79C2" w14:textId="235D347A" w:rsidR="00727683" w:rsidRDefault="004C0E48" w:rsidP="00727683">
      <w:pPr>
        <w:spacing w:line="36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3E6DC0" w:rsidRPr="000E1F25">
        <w:rPr>
          <w:rFonts w:ascii="HGP教科書体" w:eastAsia="HGP教科書体" w:hint="eastAsia"/>
          <w:color w:val="000000" w:themeColor="text1"/>
          <w:sz w:val="32"/>
          <w:szCs w:val="32"/>
        </w:rPr>
        <w:t>〈例〉にならって、</w:t>
      </w:r>
      <w:r w:rsidR="004F3127" w:rsidRPr="000E1F25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727683" w:rsidRPr="000E1F25">
        <w:rPr>
          <w:rFonts w:ascii="HGP教科書体" w:eastAsia="HGP教科書体" w:hint="eastAsia"/>
          <w:color w:val="000000" w:themeColor="text1"/>
          <w:sz w:val="32"/>
          <w:szCs w:val="32"/>
        </w:rPr>
        <w:t>（１）～（５）の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D02A58">
        <w:rPr>
          <w:rFonts w:ascii="HGP教科書体" w:eastAsia="HGP教科書体" w:hint="eastAsia"/>
          <w:sz w:val="32"/>
          <w:szCs w:val="32"/>
        </w:rPr>
        <w:t>を文節に区切り（／）、その後、単</w:t>
      </w:r>
    </w:p>
    <w:p w14:paraId="4115C678" w14:textId="77777777" w:rsidR="00727683" w:rsidRDefault="00727683" w:rsidP="00727683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1D618E" wp14:editId="77EFDD99">
                <wp:simplePos x="0" y="0"/>
                <wp:positionH relativeFrom="column">
                  <wp:posOffset>-190211</wp:posOffset>
                </wp:positionH>
                <wp:positionV relativeFrom="paragraph">
                  <wp:posOffset>3524885</wp:posOffset>
                </wp:positionV>
                <wp:extent cx="0" cy="414670"/>
                <wp:effectExtent l="0" t="0" r="1905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A12A6" id="直線コネクタ 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277.55pt" to="-15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" strokecolor="windowText">
                <v:stroke joinstyle="miter"/>
              </v:line>
            </w:pict>
          </mc:Fallback>
        </mc:AlternateContent>
      </w:r>
      <w:r w:rsidR="00D02A58">
        <w:rPr>
          <w:rFonts w:ascii="HGP教科書体" w:eastAsia="HGP教科書体" w:hint="eastAsia"/>
          <w:sz w:val="32"/>
          <w:szCs w:val="32"/>
        </w:rPr>
        <w:t>語に分け</w:t>
      </w:r>
      <w:r>
        <w:rPr>
          <w:rFonts w:ascii="HGP教科書体" w:eastAsia="HGP教科書体" w:hint="eastAsia"/>
          <w:sz w:val="32"/>
          <w:szCs w:val="32"/>
        </w:rPr>
        <w:t>ま</w:t>
      </w:r>
      <w:r w:rsidR="00D02A58">
        <w:rPr>
          <w:rFonts w:ascii="HGP教科書体" w:eastAsia="HGP教科書体" w:hint="eastAsia"/>
          <w:sz w:val="32"/>
          <w:szCs w:val="32"/>
        </w:rPr>
        <w:t>しょう（・）。また、自立語に　　　　線を</w:t>
      </w:r>
      <w:r w:rsidR="00634FA2">
        <w:rPr>
          <w:rFonts w:ascii="HGP教科書体" w:eastAsia="HGP教科書体" w:hint="eastAsia"/>
          <w:sz w:val="32"/>
          <w:szCs w:val="32"/>
        </w:rPr>
        <w:t>書</w:t>
      </w:r>
      <w:r w:rsidR="00D02A58">
        <w:rPr>
          <w:rFonts w:ascii="HGP教科書体" w:eastAsia="HGP教科書体" w:hint="eastAsia"/>
          <w:sz w:val="32"/>
          <w:szCs w:val="32"/>
        </w:rPr>
        <w:t>きましょう。</w:t>
      </w:r>
      <w:r w:rsidR="0066559B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172C340" w14:textId="01DC9AA4" w:rsidR="008B5350" w:rsidRDefault="00727683" w:rsidP="00DB25E5">
      <w:pPr>
        <w:spacing w:line="360" w:lineRule="auto"/>
        <w:ind w:firstLineChars="2400" w:firstLine="76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【</w:t>
      </w:r>
      <w:r w:rsidR="0066559B">
        <w:rPr>
          <w:rFonts w:ascii="HGP教科書体" w:eastAsia="HGP教科書体" w:hint="eastAsia"/>
          <w:sz w:val="32"/>
          <w:szCs w:val="32"/>
        </w:rPr>
        <w:t xml:space="preserve">完答　</w:t>
      </w:r>
      <w:r w:rsidR="003E6DC0">
        <w:rPr>
          <w:rFonts w:ascii="HGP教科書体" w:eastAsia="HGP教科書体" w:hint="eastAsia"/>
          <w:sz w:val="32"/>
          <w:szCs w:val="32"/>
        </w:rPr>
        <w:t>各一点】</w:t>
      </w:r>
      <w:r w:rsidR="00D02A58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672D3F">
        <w:rPr>
          <w:rFonts w:ascii="HGP教科書体" w:eastAsia="HGP教科書体"/>
          <w:sz w:val="32"/>
          <w:szCs w:val="32"/>
        </w:rPr>
        <w:t xml:space="preserve">        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</w:t>
      </w:r>
      <w:r w:rsidR="00176D56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2AB90E3F" w14:textId="0B5312EB" w:rsidR="00C17ED7" w:rsidRDefault="00B9290D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〈例〉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その</w:t>
      </w:r>
      <w:r w:rsidR="005A4F3F">
        <w:rPr>
          <w:rFonts w:ascii="HGP教科書体" w:eastAsia="HGP教科書体" w:hint="eastAsia"/>
          <w:sz w:val="32"/>
          <w:szCs w:val="32"/>
        </w:rPr>
        <w:t>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映画</w:t>
      </w:r>
      <w:r w:rsidR="005A4F3F">
        <w:rPr>
          <w:rFonts w:ascii="HGP教科書体" w:eastAsia="HGP教科書体" w:hint="eastAsia"/>
          <w:sz w:val="32"/>
          <w:szCs w:val="32"/>
        </w:rPr>
        <w:t>・なら／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私</w:t>
      </w:r>
      <w:r w:rsidR="005A4F3F">
        <w:rPr>
          <w:rFonts w:ascii="HGP教科書体" w:eastAsia="HGP教科書体" w:hint="eastAsia"/>
          <w:sz w:val="32"/>
          <w:szCs w:val="32"/>
        </w:rPr>
        <w:t>・も／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見</w:t>
      </w:r>
      <w:r w:rsidR="005A4F3F">
        <w:rPr>
          <w:rFonts w:ascii="HGP教科書体" w:eastAsia="HGP教科書体" w:hint="eastAsia"/>
          <w:sz w:val="32"/>
          <w:szCs w:val="32"/>
        </w:rPr>
        <w:t>・た／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こと</w:t>
      </w:r>
      <w:r w:rsidR="005A4F3F">
        <w:rPr>
          <w:rFonts w:ascii="HGP教科書体" w:eastAsia="HGP教科書体" w:hint="eastAsia"/>
          <w:sz w:val="32"/>
          <w:szCs w:val="32"/>
        </w:rPr>
        <w:t>・が／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ある</w:t>
      </w:r>
      <w:r w:rsidR="005A4F3F">
        <w:rPr>
          <w:rFonts w:ascii="HGP教科書体" w:eastAsia="HGP教科書体" w:hint="eastAsia"/>
          <w:sz w:val="32"/>
          <w:szCs w:val="32"/>
        </w:rPr>
        <w:t>。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</w:p>
    <w:p w14:paraId="18644FDF" w14:textId="2C247C5E" w:rsidR="007B077D" w:rsidRDefault="007B077D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１</w:t>
      </w:r>
      <w:r>
        <w:rPr>
          <w:rFonts w:ascii="HGP教科書体" w:eastAsia="HGP教科書体" w:hint="eastAsia"/>
          <w:sz w:val="32"/>
          <w:szCs w:val="32"/>
        </w:rPr>
        <w:t>）</w:t>
      </w:r>
      <w:r w:rsidR="005A4F3F" w:rsidRPr="00984469">
        <w:rPr>
          <w:rFonts w:ascii="HGS教科書体" w:eastAsia="HGS教科書体" w:hint="eastAsia"/>
          <w:spacing w:val="53"/>
          <w:kern w:val="0"/>
          <w:sz w:val="32"/>
          <w:szCs w:val="32"/>
          <w:fitText w:val="8000" w:id="-1429705726"/>
        </w:rPr>
        <w:t>その体育館で、部活動の練習試合が</w:t>
      </w:r>
      <w:r w:rsidR="0083363E" w:rsidRPr="00984469">
        <w:rPr>
          <w:rFonts w:ascii="HGS教科書体" w:eastAsia="HGS教科書体" w:hint="eastAsia"/>
          <w:spacing w:val="53"/>
          <w:kern w:val="0"/>
          <w:sz w:val="32"/>
          <w:szCs w:val="32"/>
          <w:fitText w:val="8000" w:id="-1429705726"/>
        </w:rPr>
        <w:t>ある</w:t>
      </w:r>
      <w:r w:rsidR="0083363E" w:rsidRPr="00984469">
        <w:rPr>
          <w:rFonts w:ascii="HGS教科書体" w:eastAsia="HGS教科書体" w:hint="eastAsia"/>
          <w:spacing w:val="6"/>
          <w:kern w:val="0"/>
          <w:sz w:val="32"/>
          <w:szCs w:val="32"/>
          <w:fitText w:val="8000" w:id="-1429705726"/>
        </w:rPr>
        <w:t>。</w:t>
      </w:r>
    </w:p>
    <w:p w14:paraId="5B58D9D7" w14:textId="59E2E3A5" w:rsidR="00181E91" w:rsidRDefault="00181E91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２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876073" w:rsidRPr="000824E2">
        <w:rPr>
          <w:rFonts w:ascii="HGS教科書体" w:eastAsia="HGS教科書体" w:hint="eastAsia"/>
          <w:spacing w:val="66"/>
          <w:w w:val="92"/>
          <w:kern w:val="0"/>
          <w:sz w:val="32"/>
          <w:szCs w:val="32"/>
          <w:fitText w:val="4960" w:id="-1429939456"/>
        </w:rPr>
        <w:t>雲一つない空が目に映る</w:t>
      </w:r>
      <w:r w:rsidR="00876073" w:rsidRPr="000824E2">
        <w:rPr>
          <w:rFonts w:ascii="HGS教科書体" w:eastAsia="HGS教科書体" w:hint="eastAsia"/>
          <w:spacing w:val="-1"/>
          <w:w w:val="92"/>
          <w:kern w:val="0"/>
          <w:sz w:val="32"/>
          <w:szCs w:val="32"/>
          <w:fitText w:val="4960" w:id="-1429939456"/>
        </w:rPr>
        <w:t>。</w:t>
      </w:r>
    </w:p>
    <w:p w14:paraId="7AA9FBA9" w14:textId="6193B866" w:rsidR="00176D56" w:rsidRDefault="00181E91" w:rsidP="00986825">
      <w:pPr>
        <w:spacing w:line="600" w:lineRule="auto"/>
        <w:ind w:leftChars="150" w:left="795" w:hangingChars="150" w:hanging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３</w:t>
      </w:r>
      <w:r>
        <w:rPr>
          <w:rFonts w:ascii="HGP教科書体" w:eastAsia="HGP教科書体" w:hint="eastAsia"/>
          <w:sz w:val="32"/>
          <w:szCs w:val="32"/>
        </w:rPr>
        <w:t>）</w:t>
      </w:r>
      <w:r w:rsidR="00876073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彼は</w:t>
      </w:r>
      <w:r w:rsidR="0083363E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驚いて</w:t>
      </w:r>
      <w:r w:rsidR="00876073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その話を聞いている</w:t>
      </w:r>
      <w:r w:rsidR="00876073" w:rsidRPr="00984469">
        <w:rPr>
          <w:rFonts w:ascii="HGS教科書体" w:eastAsia="HGS教科書体" w:hint="eastAsia"/>
          <w:spacing w:val="4"/>
          <w:kern w:val="0"/>
          <w:sz w:val="32"/>
          <w:szCs w:val="32"/>
          <w:fitText w:val="6880" w:id="-1429705212"/>
        </w:rPr>
        <w:t>。</w:t>
      </w:r>
    </w:p>
    <w:p w14:paraId="385579B7" w14:textId="633A2482" w:rsidR="00176D56" w:rsidRDefault="00F42652" w:rsidP="00986825">
      <w:pPr>
        <w:spacing w:line="60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176D56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)</w:t>
      </w:r>
      <w:r w:rsidR="00876073" w:rsidRPr="00E54C44">
        <w:rPr>
          <w:rFonts w:ascii="HGS教科書体" w:eastAsia="HGS教科書体" w:hint="eastAsia"/>
          <w:spacing w:val="66"/>
          <w:w w:val="92"/>
          <w:kern w:val="0"/>
          <w:sz w:val="32"/>
          <w:szCs w:val="32"/>
          <w:fitText w:val="6240" w:id="-1429939199"/>
        </w:rPr>
        <w:t>海面がまるで宝石のように輝く</w:t>
      </w:r>
      <w:r w:rsidR="00876073" w:rsidRPr="00E54C44">
        <w:rPr>
          <w:rFonts w:ascii="HGS教科書体" w:eastAsia="HGS教科書体" w:hint="eastAsia"/>
          <w:spacing w:val="2"/>
          <w:w w:val="92"/>
          <w:kern w:val="0"/>
          <w:sz w:val="32"/>
          <w:szCs w:val="32"/>
          <w:fitText w:val="6240" w:id="-1429939199"/>
        </w:rPr>
        <w:t>。</w:t>
      </w:r>
      <w:r w:rsidR="00725CD5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</w:p>
    <w:p w14:paraId="7CCF08B9" w14:textId="3A5BF7B8" w:rsidR="00876073" w:rsidRDefault="00876073" w:rsidP="00986825">
      <w:pPr>
        <w:spacing w:line="60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Pr="00984469">
        <w:rPr>
          <w:rFonts w:ascii="HGS教科書体" w:eastAsia="HGS教科書体" w:hint="eastAsia"/>
          <w:spacing w:val="63"/>
          <w:w w:val="92"/>
          <w:kern w:val="0"/>
          <w:sz w:val="32"/>
          <w:szCs w:val="32"/>
          <w:fitText w:val="7840" w:id="-1429704959"/>
        </w:rPr>
        <w:t>栄養のバランスを考えて、弁当を</w:t>
      </w:r>
      <w:r w:rsidR="0083363E" w:rsidRPr="00984469">
        <w:rPr>
          <w:rFonts w:ascii="HGS教科書体" w:eastAsia="HGS教科書体" w:hint="eastAsia"/>
          <w:spacing w:val="63"/>
          <w:w w:val="92"/>
          <w:kern w:val="0"/>
          <w:sz w:val="32"/>
          <w:szCs w:val="32"/>
          <w:fitText w:val="7840" w:id="-1429704959"/>
        </w:rPr>
        <w:t>作った</w:t>
      </w:r>
      <w:r w:rsidRPr="00984469">
        <w:rPr>
          <w:rFonts w:ascii="HGS教科書体" w:eastAsia="HGS教科書体" w:hint="eastAsia"/>
          <w:spacing w:val="7"/>
          <w:w w:val="92"/>
          <w:kern w:val="0"/>
          <w:sz w:val="32"/>
          <w:szCs w:val="32"/>
          <w:fitText w:val="7840" w:id="-1429704959"/>
        </w:rPr>
        <w:t>。</w:t>
      </w:r>
    </w:p>
    <w:p w14:paraId="2D938F49" w14:textId="53BE0A4C" w:rsidR="00986825" w:rsidRDefault="00986825" w:rsidP="00986825">
      <w:pPr>
        <w:spacing w:line="360" w:lineRule="auto"/>
        <w:ind w:left="320" w:hangingChars="100" w:hanging="320"/>
        <w:jc w:val="left"/>
        <w:rPr>
          <w:rFonts w:ascii="HGP教科書体" w:eastAsia="HGP教科書体"/>
          <w:sz w:val="32"/>
          <w:szCs w:val="32"/>
        </w:rPr>
      </w:pPr>
    </w:p>
    <w:p w14:paraId="0F47ADB3" w14:textId="747E8A3D" w:rsidR="00AC27B1" w:rsidRDefault="003E6DC0" w:rsidP="00DB25E5">
      <w:pPr>
        <w:spacing w:line="360" w:lineRule="auto"/>
        <w:ind w:left="1280" w:hangingChars="400" w:hanging="128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FA8E90" wp14:editId="125E69E8">
                <wp:simplePos x="0" y="0"/>
                <wp:positionH relativeFrom="column">
                  <wp:posOffset>-565035</wp:posOffset>
                </wp:positionH>
                <wp:positionV relativeFrom="paragraph">
                  <wp:posOffset>325466</wp:posOffset>
                </wp:positionV>
                <wp:extent cx="0" cy="414670"/>
                <wp:effectExtent l="0" t="0" r="19050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6148F" id="直線コネクタ 1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25.65pt" to="-44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二</w:t>
      </w:r>
      <w:r w:rsidR="00876073">
        <w:rPr>
          <w:rFonts w:ascii="HGP教科書体" w:eastAsia="HGP教科書体" w:hint="eastAsia"/>
          <w:sz w:val="32"/>
          <w:szCs w:val="32"/>
        </w:rPr>
        <w:t xml:space="preserve">　</w:t>
      </w:r>
      <w:r w:rsidRPr="000F325D">
        <w:rPr>
          <w:rFonts w:ascii="HGP教科書体" w:eastAsia="HGP教科書体" w:hint="eastAsia"/>
          <w:color w:val="000000" w:themeColor="text1"/>
          <w:sz w:val="32"/>
          <w:szCs w:val="32"/>
        </w:rPr>
        <w:t>〈例〉にならって、</w:t>
      </w:r>
      <w:r w:rsidR="00876073" w:rsidRPr="000F325D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DB25E5" w:rsidRPr="000F325D">
        <w:rPr>
          <w:rFonts w:ascii="HGP教科書体" w:eastAsia="HGP教科書体" w:hint="eastAsia"/>
          <w:color w:val="000000" w:themeColor="text1"/>
          <w:sz w:val="32"/>
          <w:szCs w:val="32"/>
        </w:rPr>
        <w:t>（１）～（５）の</w:t>
      </w:r>
      <w:r w:rsidR="00876073" w:rsidRPr="000F325D">
        <w:rPr>
          <w:rFonts w:ascii="HGP教科書体" w:eastAsia="HGP教科書体" w:hint="eastAsia"/>
          <w:color w:val="000000" w:themeColor="text1"/>
          <w:sz w:val="32"/>
          <w:szCs w:val="32"/>
        </w:rPr>
        <w:t>文</w:t>
      </w:r>
      <w:r w:rsidR="00876073">
        <w:rPr>
          <w:rFonts w:ascii="HGP教科書体" w:eastAsia="HGP教科書体" w:hint="eastAsia"/>
          <w:sz w:val="32"/>
          <w:szCs w:val="32"/>
        </w:rPr>
        <w:t xml:space="preserve">の中から活用する単語を探して、　</w:t>
      </w:r>
      <w:r w:rsidR="00236523">
        <w:rPr>
          <w:rFonts w:ascii="HGP教科書体" w:eastAsia="HGP教科書体" w:hint="eastAsia"/>
          <w:sz w:val="32"/>
          <w:szCs w:val="32"/>
        </w:rPr>
        <w:t>線</w:t>
      </w:r>
      <w:r w:rsidR="00876073">
        <w:rPr>
          <w:rFonts w:ascii="HGP教科書体" w:eastAsia="HGP教科書体" w:hint="eastAsia"/>
          <w:sz w:val="32"/>
          <w:szCs w:val="32"/>
        </w:rPr>
        <w:t>を</w:t>
      </w:r>
      <w:r w:rsidR="00634FA2">
        <w:rPr>
          <w:rFonts w:ascii="HGP教科書体" w:eastAsia="HGP教科書体" w:hint="eastAsia"/>
          <w:sz w:val="32"/>
          <w:szCs w:val="32"/>
        </w:rPr>
        <w:t>書</w:t>
      </w:r>
      <w:r w:rsidR="00876073">
        <w:rPr>
          <w:rFonts w:ascii="HGP教科書体" w:eastAsia="HGP教科書体" w:hint="eastAsia"/>
          <w:sz w:val="32"/>
          <w:szCs w:val="32"/>
        </w:rPr>
        <w:t>きましょう。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</w:t>
      </w:r>
      <w:r w:rsidR="00AC27B1" w:rsidRPr="00957483">
        <w:rPr>
          <w:rFonts w:ascii="HGP教科書体" w:eastAsia="HGP教科書体" w:hint="eastAsia"/>
          <w:sz w:val="32"/>
          <w:szCs w:val="32"/>
        </w:rPr>
        <w:t>【</w:t>
      </w:r>
      <w:r w:rsidR="0066559B">
        <w:rPr>
          <w:rFonts w:ascii="HGP教科書体" w:eastAsia="HGP教科書体" w:hint="eastAsia"/>
          <w:sz w:val="32"/>
          <w:szCs w:val="32"/>
        </w:rPr>
        <w:t xml:space="preserve">完答　</w:t>
      </w:r>
      <w:r w:rsidR="00AC27B1" w:rsidRPr="00957483">
        <w:rPr>
          <w:rFonts w:ascii="HGP教科書体" w:eastAsia="HGP教科書体" w:hint="eastAsia"/>
          <w:sz w:val="32"/>
          <w:szCs w:val="32"/>
        </w:rPr>
        <w:t>各一</w:t>
      </w:r>
      <w:r>
        <w:rPr>
          <w:rFonts w:ascii="HGP教科書体" w:eastAsia="HGP教科書体" w:hint="eastAsia"/>
          <w:sz w:val="32"/>
          <w:szCs w:val="32"/>
        </w:rPr>
        <w:t>点</w:t>
      </w:r>
      <w:r w:rsidR="00AC27B1" w:rsidRPr="00957483">
        <w:rPr>
          <w:rFonts w:ascii="HGP教科書体" w:eastAsia="HGP教科書体" w:hint="eastAsia"/>
          <w:sz w:val="32"/>
          <w:szCs w:val="32"/>
        </w:rPr>
        <w:t>】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14:paraId="75A6493B" w14:textId="4C644AA1" w:rsidR="003E6DC0" w:rsidRDefault="003E6DC0" w:rsidP="00986825">
      <w:pPr>
        <w:spacing w:line="600" w:lineRule="auto"/>
        <w:ind w:left="320" w:hangingChars="100" w:hanging="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〈例〉</w:t>
      </w:r>
      <w:r w:rsidR="002E43A3" w:rsidRPr="00211598">
        <w:rPr>
          <w:rFonts w:ascii="HGS教科書体" w:eastAsia="HGS教科書体" w:hint="eastAsia"/>
          <w:sz w:val="32"/>
          <w:szCs w:val="32"/>
          <w:u w:val="single"/>
        </w:rPr>
        <w:t>美し</w:t>
      </w:r>
      <w:r w:rsidR="00211598" w:rsidRPr="00211598">
        <w:rPr>
          <w:rFonts w:ascii="HGS教科書体" w:eastAsia="HGS教科書体" w:hint="eastAsia"/>
          <w:sz w:val="32"/>
          <w:szCs w:val="32"/>
          <w:u w:val="single"/>
        </w:rPr>
        <w:t>い</w:t>
      </w:r>
      <w:r w:rsidR="00211598" w:rsidRPr="00211598">
        <w:rPr>
          <w:rFonts w:ascii="HGS教科書体" w:eastAsia="HGS教科書体" w:hint="eastAsia"/>
          <w:sz w:val="32"/>
          <w:szCs w:val="32"/>
        </w:rPr>
        <w:t>風景を</w:t>
      </w:r>
      <w:r w:rsidR="00211598" w:rsidRPr="00211598">
        <w:rPr>
          <w:rFonts w:ascii="HGS教科書体" w:eastAsia="HGS教科書体" w:hint="eastAsia"/>
          <w:sz w:val="32"/>
          <w:szCs w:val="32"/>
          <w:u w:val="single"/>
        </w:rPr>
        <w:t>眺める</w:t>
      </w:r>
      <w:r w:rsidR="00211598" w:rsidRPr="00211598">
        <w:rPr>
          <w:rFonts w:ascii="HGS教科書体" w:eastAsia="HGS教科書体" w:hint="eastAsia"/>
          <w:sz w:val="32"/>
          <w:szCs w:val="32"/>
        </w:rPr>
        <w:t>。</w:t>
      </w:r>
    </w:p>
    <w:p w14:paraId="4BDF52FD" w14:textId="0FC04F54" w:rsidR="00AC27B1" w:rsidRPr="00E54C44" w:rsidRDefault="002E31DE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E54C44" w:rsidRPr="00E54C44">
        <w:rPr>
          <w:rFonts w:ascii="HGS教科書体" w:eastAsia="HGS教科書体" w:hint="eastAsia"/>
          <w:sz w:val="32"/>
          <w:szCs w:val="32"/>
        </w:rPr>
        <w:t>画家になることができた。</w:t>
      </w:r>
    </w:p>
    <w:p w14:paraId="517F9F22" w14:textId="099F0063" w:rsidR="00650723" w:rsidRPr="00E54C44" w:rsidRDefault="00EA5348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9B088F">
        <w:rPr>
          <w:rFonts w:ascii="HGP教科書体" w:eastAsia="HGP教科書体" w:hint="eastAsia"/>
          <w:sz w:val="32"/>
          <w:szCs w:val="32"/>
        </w:rPr>
        <w:t>２</w:t>
      </w:r>
      <w:r>
        <w:rPr>
          <w:rFonts w:ascii="HGP教科書体" w:eastAsia="HGP教科書体" w:hint="eastAsia"/>
          <w:sz w:val="32"/>
          <w:szCs w:val="32"/>
        </w:rPr>
        <w:t>）</w:t>
      </w:r>
      <w:r w:rsidR="00986825" w:rsidRPr="00E54C44">
        <w:rPr>
          <w:rFonts w:ascii="HGS教科書体" w:eastAsia="HGS教科書体" w:hint="eastAsia"/>
          <w:sz w:val="32"/>
          <w:szCs w:val="32"/>
        </w:rPr>
        <w:t>にぎやかな音楽を奏でる。</w:t>
      </w:r>
    </w:p>
    <w:p w14:paraId="2808B26C" w14:textId="04063950" w:rsidR="00650723" w:rsidRPr="00E54C44" w:rsidRDefault="003E6DC0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</w:t>
      </w:r>
      <w:r w:rsidR="00E54C44" w:rsidRPr="00E54C44">
        <w:rPr>
          <w:rFonts w:ascii="HGS教科書体" w:eastAsia="HGS教科書体" w:hint="eastAsia"/>
          <w:sz w:val="32"/>
          <w:szCs w:val="32"/>
        </w:rPr>
        <w:t>彼が使う楽器は新しい。</w:t>
      </w:r>
    </w:p>
    <w:p w14:paraId="15E45CE0" w14:textId="5FA5E1C8" w:rsidR="00986825" w:rsidRDefault="00986825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（４）</w:t>
      </w:r>
      <w:r w:rsidRPr="002E43A3">
        <w:rPr>
          <w:rFonts w:ascii="HGS教科書体" w:eastAsia="HGS教科書体" w:hint="eastAsia"/>
          <w:sz w:val="32"/>
          <w:szCs w:val="32"/>
        </w:rPr>
        <w:t>難しい本で勉強する。</w:t>
      </w:r>
    </w:p>
    <w:p w14:paraId="1F83F82E" w14:textId="42656647" w:rsidR="00986825" w:rsidRPr="009B088F" w:rsidRDefault="00986825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Pr="002E43A3">
        <w:rPr>
          <w:rFonts w:ascii="HGS教科書体" w:eastAsia="HGS教科書体" w:hint="eastAsia"/>
          <w:sz w:val="32"/>
          <w:szCs w:val="32"/>
        </w:rPr>
        <w:t>夕方から雪が降ってくる。</w:t>
      </w:r>
    </w:p>
    <w:sectPr w:rsidR="00986825" w:rsidRPr="009B088F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1C38" w14:textId="77777777" w:rsidR="00394518" w:rsidRDefault="00394518" w:rsidP="007E4FD2">
      <w:r>
        <w:separator/>
      </w:r>
    </w:p>
  </w:endnote>
  <w:endnote w:type="continuationSeparator" w:id="0">
    <w:p w14:paraId="47B3C24B" w14:textId="77777777" w:rsidR="00394518" w:rsidRDefault="00394518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87DC" w14:textId="77777777" w:rsidR="00394518" w:rsidRDefault="00394518" w:rsidP="007E4FD2">
      <w:r>
        <w:separator/>
      </w:r>
    </w:p>
  </w:footnote>
  <w:footnote w:type="continuationSeparator" w:id="0">
    <w:p w14:paraId="0B12FDDF" w14:textId="77777777" w:rsidR="00394518" w:rsidRDefault="00394518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052A7"/>
    <w:rsid w:val="00012E20"/>
    <w:rsid w:val="000162B8"/>
    <w:rsid w:val="00016CBC"/>
    <w:rsid w:val="000178F2"/>
    <w:rsid w:val="00017E19"/>
    <w:rsid w:val="00022612"/>
    <w:rsid w:val="00032C8F"/>
    <w:rsid w:val="00034952"/>
    <w:rsid w:val="00035D42"/>
    <w:rsid w:val="00036F15"/>
    <w:rsid w:val="00037C23"/>
    <w:rsid w:val="000434F1"/>
    <w:rsid w:val="00043BA5"/>
    <w:rsid w:val="00045310"/>
    <w:rsid w:val="000464DF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4E2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6BBE"/>
    <w:rsid w:val="000D705A"/>
    <w:rsid w:val="000E1F25"/>
    <w:rsid w:val="000E2102"/>
    <w:rsid w:val="000E43C2"/>
    <w:rsid w:val="000E4BA0"/>
    <w:rsid w:val="000E7066"/>
    <w:rsid w:val="000E7D95"/>
    <w:rsid w:val="000F325D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598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86923"/>
    <w:rsid w:val="00292CCB"/>
    <w:rsid w:val="0029381B"/>
    <w:rsid w:val="002943A8"/>
    <w:rsid w:val="0029481D"/>
    <w:rsid w:val="002967BF"/>
    <w:rsid w:val="00297C60"/>
    <w:rsid w:val="002A05A1"/>
    <w:rsid w:val="002A1A38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43A3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4518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E6DC0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4F3F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FA2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61CDF"/>
    <w:rsid w:val="00662886"/>
    <w:rsid w:val="00663FCE"/>
    <w:rsid w:val="00665533"/>
    <w:rsid w:val="0066559B"/>
    <w:rsid w:val="006666C6"/>
    <w:rsid w:val="00672D3F"/>
    <w:rsid w:val="00673B5A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16CCE"/>
    <w:rsid w:val="00723644"/>
    <w:rsid w:val="00724736"/>
    <w:rsid w:val="00725CD5"/>
    <w:rsid w:val="007264E8"/>
    <w:rsid w:val="007270A5"/>
    <w:rsid w:val="00727683"/>
    <w:rsid w:val="007278EB"/>
    <w:rsid w:val="0073095B"/>
    <w:rsid w:val="0073347A"/>
    <w:rsid w:val="007342DD"/>
    <w:rsid w:val="00736CA3"/>
    <w:rsid w:val="00740128"/>
    <w:rsid w:val="007433A6"/>
    <w:rsid w:val="00743483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27DBE"/>
    <w:rsid w:val="00831D97"/>
    <w:rsid w:val="00832F59"/>
    <w:rsid w:val="0083363E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073"/>
    <w:rsid w:val="00876AE7"/>
    <w:rsid w:val="00880E05"/>
    <w:rsid w:val="00880EF4"/>
    <w:rsid w:val="0088214D"/>
    <w:rsid w:val="0088228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698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593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469"/>
    <w:rsid w:val="009851D8"/>
    <w:rsid w:val="00986825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18F8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6B8E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0424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1FB7"/>
    <w:rsid w:val="00C92131"/>
    <w:rsid w:val="00C9251E"/>
    <w:rsid w:val="00C92C49"/>
    <w:rsid w:val="00C97F9F"/>
    <w:rsid w:val="00CA0231"/>
    <w:rsid w:val="00CA139B"/>
    <w:rsid w:val="00CA17F0"/>
    <w:rsid w:val="00CA2415"/>
    <w:rsid w:val="00CA4200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A58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3E1E"/>
    <w:rsid w:val="00D275A2"/>
    <w:rsid w:val="00D30B8F"/>
    <w:rsid w:val="00D33F0D"/>
    <w:rsid w:val="00D345D3"/>
    <w:rsid w:val="00D3650B"/>
    <w:rsid w:val="00D37FBA"/>
    <w:rsid w:val="00D40032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5E5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37CD"/>
    <w:rsid w:val="00E54C44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A341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F04A-5388-4A51-A250-F471227F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481467 教員</cp:lastModifiedBy>
  <cp:revision>4</cp:revision>
  <cp:lastPrinted>2025-02-07T01:52:00Z</cp:lastPrinted>
  <dcterms:created xsi:type="dcterms:W3CDTF">2025-03-03T07:15:00Z</dcterms:created>
  <dcterms:modified xsi:type="dcterms:W3CDTF">2025-03-19T01:14:00Z</dcterms:modified>
</cp:coreProperties>
</file>